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F08" w14:textId="77777777" w:rsidR="00521E0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Hlk142494172"/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6D43DF" w:rsidRPr="00513883" w14:paraId="19209D5F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DD6E39F" w14:textId="77777777" w:rsidR="006D43DF" w:rsidRPr="00513883" w:rsidRDefault="006D43DF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17E7226E" w14:textId="4B1E9A15" w:rsidR="006D43DF" w:rsidRPr="00513883" w:rsidRDefault="006D43D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213.3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.</w:t>
            </w:r>
            <w:r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1341FCF6" w14:textId="77777777" w:rsidR="006D43DF" w:rsidRPr="00513883" w:rsidRDefault="006D43DF" w:rsidP="006D43D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6D43DF" w:rsidRPr="00513883" w14:paraId="04505B4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922CBA" w14:textId="77777777" w:rsidR="006D43DF" w:rsidRPr="00513883" w:rsidRDefault="006D43D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33CAC0B9" w14:textId="316B466F" w:rsidR="006D43DF" w:rsidRPr="00513883" w:rsidRDefault="006D43DF" w:rsidP="00C97F8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</w:t>
            </w:r>
            <w:r w:rsidRPr="008179B7">
              <w:rPr>
                <w:rFonts w:asciiTheme="majorHAnsi" w:hAnsiTheme="majorHAnsi" w:cs="Times New Roman"/>
                <w:lang w:val="pt-BR"/>
              </w:rPr>
              <w:t>enúncia nº 34384</w:t>
            </w:r>
            <w:r>
              <w:rPr>
                <w:rFonts w:asciiTheme="majorHAnsi" w:hAnsiTheme="majorHAnsi" w:cs="Times New Roman"/>
                <w:lang w:val="pt-BR"/>
              </w:rPr>
              <w:t>;</w:t>
            </w:r>
            <w:r w:rsidRPr="008179B7">
              <w:rPr>
                <w:rFonts w:asciiTheme="majorHAnsi" w:hAnsiTheme="majorHAnsi" w:cs="Times New Roman"/>
                <w:lang w:val="pt-BR"/>
              </w:rPr>
              <w:t xml:space="preserve"> </w:t>
            </w:r>
            <w:r>
              <w:rPr>
                <w:rFonts w:asciiTheme="majorHAnsi" w:hAnsiTheme="majorHAnsi"/>
                <w:lang w:val="pt-BR"/>
              </w:rPr>
              <w:t xml:space="preserve">Protocolo </w:t>
            </w:r>
            <w:r w:rsidRPr="00AD719B">
              <w:rPr>
                <w:rFonts w:asciiTheme="majorHAnsi" w:hAnsiTheme="majorHAnsi"/>
                <w:lang w:val="pt-BR"/>
              </w:rPr>
              <w:t xml:space="preserve">SICCAU n° </w:t>
            </w:r>
            <w:r w:rsidR="00AD719B" w:rsidRPr="00AD719B">
              <w:rPr>
                <w:rFonts w:asciiTheme="majorHAnsi" w:hAnsiTheme="majorHAnsi"/>
                <w:lang w:val="pt-BR"/>
              </w:rPr>
              <w:t>1808276</w:t>
            </w:r>
            <w:r w:rsidRPr="00AD719B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6D43DF" w:rsidRPr="00513883" w14:paraId="1A4EB124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CAF6CF" w14:textId="77777777" w:rsidR="006D43DF" w:rsidRPr="00513883" w:rsidRDefault="006D43D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A6B1D45" w14:textId="6982B48F" w:rsidR="006D43DF" w:rsidRPr="006038B3" w:rsidRDefault="006D43D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6038B3">
              <w:rPr>
                <w:rFonts w:asciiTheme="majorHAnsi" w:hAnsiTheme="majorHAnsi" w:cs="Times New Roman"/>
                <w:lang w:val="pt-BR"/>
              </w:rPr>
              <w:t>Comissão de Exercício Profissional do CAU/MG; Presidência do CAU/MG</w:t>
            </w:r>
          </w:p>
        </w:tc>
      </w:tr>
      <w:tr w:rsidR="006D43DF" w:rsidRPr="00513883" w14:paraId="734B7568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EE7A15" w14:textId="77777777" w:rsidR="006D43DF" w:rsidRPr="00513883" w:rsidRDefault="006D43D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2CE66D2" w14:textId="1FBC2D90" w:rsidR="006D43DF" w:rsidRPr="00513883" w:rsidRDefault="006D43D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DE </w:t>
            </w:r>
            <w:r>
              <w:rPr>
                <w:rFonts w:asciiTheme="majorHAnsi" w:hAnsiTheme="majorHAnsi" w:cs="Times New Roman"/>
                <w:b/>
              </w:rPr>
              <w:t>PARECER JURÍDICO: CARGOS GERENCIAIS</w:t>
            </w:r>
          </w:p>
        </w:tc>
      </w:tr>
      <w:bookmarkEnd w:id="1"/>
    </w:tbl>
    <w:p w14:paraId="33246E18" w14:textId="77777777" w:rsidR="006D43DF" w:rsidRDefault="006D43DF" w:rsidP="006D43D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8E9B19C" w14:textId="258F191B" w:rsidR="006D43DF" w:rsidRPr="00513883" w:rsidRDefault="006D43DF" w:rsidP="006038B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>– C</w:t>
      </w:r>
      <w:r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>
        <w:rPr>
          <w:rFonts w:asciiTheme="majorHAnsi" w:hAnsiTheme="majorHAnsi" w:cs="Times New Roman"/>
          <w:lang w:val="pt-BR"/>
        </w:rPr>
        <w:t xml:space="preserve">ordinariamente, na Sede do CAU/MG, à Avenida Getúlio Vargas, n° 447, Bairro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22 de maio de 2023</w:t>
      </w:r>
      <w:r w:rsidRPr="00513883">
        <w:rPr>
          <w:rFonts w:asciiTheme="majorHAnsi" w:hAnsiTheme="majorHAnsi" w:cs="Times New Roman"/>
          <w:lang w:val="pt-BR"/>
        </w:rPr>
        <w:t xml:space="preserve"> no uso das competências normativas e regimentais, após análise do assunto em epígrafe, e</w:t>
      </w:r>
    </w:p>
    <w:bookmarkEnd w:id="0"/>
    <w:p w14:paraId="25A665B0" w14:textId="099489A9" w:rsidR="004A4AB6" w:rsidRPr="006D43DF" w:rsidRDefault="004A4AB6" w:rsidP="006D43DF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6D707D57" w14:textId="5A62BDF7" w:rsidR="008179B7" w:rsidRDefault="00895EC2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8179B7">
        <w:rPr>
          <w:rFonts w:asciiTheme="majorHAnsi" w:hAnsiTheme="majorHAnsi" w:cs="Times New Roman"/>
          <w:lang w:val="pt-BR"/>
        </w:rPr>
        <w:t>a</w:t>
      </w:r>
      <w:r w:rsidR="008179B7" w:rsidRPr="008179B7">
        <w:rPr>
          <w:rFonts w:asciiTheme="majorHAnsi" w:hAnsiTheme="majorHAnsi" w:cs="Times New Roman"/>
          <w:lang w:val="pt-BR"/>
        </w:rPr>
        <w:t xml:space="preserve"> </w:t>
      </w:r>
      <w:r w:rsidR="00DB15C3">
        <w:rPr>
          <w:rFonts w:asciiTheme="majorHAnsi" w:hAnsiTheme="majorHAnsi" w:cs="Times New Roman"/>
          <w:lang w:val="pt-BR"/>
        </w:rPr>
        <w:t>D</w:t>
      </w:r>
      <w:r w:rsidR="008179B7" w:rsidRPr="008179B7">
        <w:rPr>
          <w:rFonts w:asciiTheme="majorHAnsi" w:hAnsiTheme="majorHAnsi" w:cs="Times New Roman"/>
          <w:lang w:val="pt-BR"/>
        </w:rPr>
        <w:t xml:space="preserve">enúncia nº 34384 encaminhada ao CAU/MG, </w:t>
      </w:r>
      <w:r w:rsidR="008179B7">
        <w:rPr>
          <w:rFonts w:asciiTheme="majorHAnsi" w:hAnsiTheme="majorHAnsi" w:cs="Times New Roman"/>
          <w:lang w:val="pt-BR"/>
        </w:rPr>
        <w:t xml:space="preserve">que </w:t>
      </w:r>
      <w:r w:rsidR="00321DF5">
        <w:rPr>
          <w:rFonts w:asciiTheme="majorHAnsi" w:hAnsiTheme="majorHAnsi" w:cs="Times New Roman"/>
          <w:lang w:val="pt-BR"/>
        </w:rPr>
        <w:t xml:space="preserve">trata </w:t>
      </w:r>
      <w:r w:rsidR="008179B7">
        <w:rPr>
          <w:rFonts w:asciiTheme="majorHAnsi" w:hAnsiTheme="majorHAnsi" w:cs="Times New Roman"/>
          <w:lang w:val="pt-BR"/>
        </w:rPr>
        <w:t>acerca da</w:t>
      </w:r>
      <w:r w:rsidR="008179B7" w:rsidRPr="008179B7">
        <w:rPr>
          <w:rFonts w:asciiTheme="majorHAnsi" w:hAnsiTheme="majorHAnsi" w:cs="Times New Roman"/>
          <w:lang w:val="pt-BR"/>
        </w:rPr>
        <w:t xml:space="preserve"> ocupação do cargo de “Gerência de Engenharia” dos Correios, </w:t>
      </w:r>
      <w:r w:rsidR="00DB15C3">
        <w:rPr>
          <w:rFonts w:asciiTheme="majorHAnsi" w:hAnsiTheme="majorHAnsi" w:cs="Times New Roman"/>
          <w:lang w:val="pt-BR"/>
        </w:rPr>
        <w:t xml:space="preserve">sendo que </w:t>
      </w:r>
      <w:r w:rsidR="008179B7" w:rsidRPr="008179B7">
        <w:rPr>
          <w:rFonts w:asciiTheme="majorHAnsi" w:hAnsiTheme="majorHAnsi" w:cs="Times New Roman"/>
          <w:lang w:val="pt-BR"/>
        </w:rPr>
        <w:t xml:space="preserve">ela </w:t>
      </w:r>
      <w:r w:rsidR="00321DF5">
        <w:rPr>
          <w:rFonts w:asciiTheme="majorHAnsi" w:hAnsiTheme="majorHAnsi" w:cs="Times New Roman"/>
          <w:lang w:val="pt-BR"/>
        </w:rPr>
        <w:t>relata</w:t>
      </w:r>
      <w:r w:rsidR="008179B7" w:rsidRPr="008179B7">
        <w:rPr>
          <w:rFonts w:asciiTheme="majorHAnsi" w:hAnsiTheme="majorHAnsi" w:cs="Times New Roman"/>
          <w:lang w:val="pt-BR"/>
        </w:rPr>
        <w:t xml:space="preserve"> que o cargo de gerência é exercido por uma pessoa sem formação técnica na área de engenharia/ arquitetura. 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606AD639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605EC3DD" w14:textId="77777777" w:rsidR="008179B7" w:rsidRDefault="008179B7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227E3FB5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CA4F8ED" w14:textId="62C032F1" w:rsidR="008179B7" w:rsidRDefault="008179B7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esta Deliberação ao conhecimento da Gerência Técnica e de Fiscalização, para orientar o Setor de Fiscalização do CAU/MG a </w:t>
      </w:r>
      <w:r w:rsidRPr="008179B7">
        <w:rPr>
          <w:rFonts w:asciiTheme="majorHAnsi" w:hAnsiTheme="majorHAnsi" w:cs="Times New Roman"/>
          <w:lang w:val="pt-BR"/>
        </w:rPr>
        <w:t>obter mais informações perante aos Correios para formalizar a denúncia, como a natureza do cargo, as funções, atribuições e atividades que o ocupante desempenha, além disso, o currículo e formação do ocupante atual, para verificar se há indícios da infração do exercício ilegal da profissão.</w:t>
      </w:r>
    </w:p>
    <w:p w14:paraId="5A45805F" w14:textId="32F554F5" w:rsidR="00B62FE6" w:rsidRDefault="00B62FE6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1A29F5">
        <w:rPr>
          <w:rFonts w:asciiTheme="majorHAnsi" w:hAnsiTheme="majorHAnsi" w:cs="Times New Roman"/>
          <w:lang w:val="pt-BR"/>
        </w:rPr>
        <w:t xml:space="preserve">Solicitar à Presidência do CAU/MG que requeira de sua Gerência Jurídica um parecer </w:t>
      </w:r>
      <w:r w:rsidR="008179B7">
        <w:rPr>
          <w:rFonts w:asciiTheme="majorHAnsi" w:hAnsiTheme="majorHAnsi" w:cs="Times New Roman"/>
          <w:lang w:val="pt-BR"/>
        </w:rPr>
        <w:t>contendo</w:t>
      </w:r>
      <w:r>
        <w:rPr>
          <w:rFonts w:asciiTheme="majorHAnsi" w:hAnsiTheme="majorHAnsi" w:cs="Times New Roman"/>
          <w:lang w:val="pt-BR"/>
        </w:rPr>
        <w:t xml:space="preserve"> </w:t>
      </w:r>
      <w:r w:rsidR="008179B7" w:rsidRPr="008179B7">
        <w:rPr>
          <w:rFonts w:asciiTheme="majorHAnsi" w:hAnsiTheme="majorHAnsi" w:cs="Times New Roman"/>
          <w:lang w:val="pt-BR"/>
        </w:rPr>
        <w:t xml:space="preserve">esclarecimentos de como </w:t>
      </w:r>
      <w:r w:rsidR="008179B7">
        <w:rPr>
          <w:rFonts w:asciiTheme="majorHAnsi" w:hAnsiTheme="majorHAnsi" w:cs="Times New Roman"/>
          <w:lang w:val="pt-BR"/>
        </w:rPr>
        <w:t>a fiscalização deve</w:t>
      </w:r>
      <w:r w:rsidR="008179B7" w:rsidRPr="008179B7">
        <w:rPr>
          <w:rFonts w:asciiTheme="majorHAnsi" w:hAnsiTheme="majorHAnsi" w:cs="Times New Roman"/>
          <w:lang w:val="pt-BR"/>
        </w:rPr>
        <w:t xml:space="preserve"> tratar as questões relacionadas à ocupação dos cargos comissionados, cargos de gerência, coordenação, gestão e secretariado ligados à área de arquitetura, já que o tema é recorrente. </w:t>
      </w:r>
      <w:r w:rsidR="008179B7">
        <w:rPr>
          <w:rFonts w:asciiTheme="majorHAnsi" w:hAnsiTheme="majorHAnsi" w:cs="Times New Roman"/>
          <w:lang w:val="pt-BR"/>
        </w:rPr>
        <w:t>É importante esclarecer</w:t>
      </w:r>
      <w:r w:rsidR="008179B7" w:rsidRPr="008179B7">
        <w:rPr>
          <w:rFonts w:asciiTheme="majorHAnsi" w:hAnsiTheme="majorHAnsi" w:cs="Times New Roman"/>
          <w:lang w:val="pt-BR"/>
        </w:rPr>
        <w:t xml:space="preserve"> se existe amparo na legislação</w:t>
      </w:r>
      <w:r w:rsidR="008179B7">
        <w:rPr>
          <w:rFonts w:asciiTheme="majorHAnsi" w:hAnsiTheme="majorHAnsi" w:cs="Times New Roman"/>
          <w:lang w:val="pt-BR"/>
        </w:rPr>
        <w:t xml:space="preserve"> vigente</w:t>
      </w:r>
      <w:r w:rsidR="008179B7" w:rsidRPr="008179B7">
        <w:rPr>
          <w:rFonts w:asciiTheme="majorHAnsi" w:hAnsiTheme="majorHAnsi" w:cs="Times New Roman"/>
          <w:lang w:val="pt-BR"/>
        </w:rPr>
        <w:t xml:space="preserve"> para fiscalização desses cargos de chefia em órgãos públicos, quais os requisitos para caracterização de exercício ilegal da profissão de arquiteto e urbanista nestes casos e como a fiscalização deve atuar.</w:t>
      </w:r>
    </w:p>
    <w:p w14:paraId="112B1D1E" w14:textId="25EB987B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4E088BED" w14:textId="378C3841" w:rsidR="00B62FE6" w:rsidRDefault="00B62FE6" w:rsidP="00B62FE6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                                                                                                                </w:t>
      </w:r>
      <w:r w:rsidRPr="0027414F">
        <w:rPr>
          <w:rFonts w:asciiTheme="majorHAnsi" w:hAnsiTheme="majorHAnsi" w:cs="Arial"/>
          <w:lang w:val="pt-BR"/>
        </w:rPr>
        <w:t xml:space="preserve">Belo Horizonte, </w:t>
      </w:r>
      <w:r>
        <w:rPr>
          <w:rFonts w:asciiTheme="majorHAnsi" w:hAnsiTheme="majorHAnsi" w:cs="Arial"/>
          <w:lang w:val="pt-BR"/>
        </w:rPr>
        <w:t>22</w:t>
      </w:r>
      <w:r w:rsidRPr="0027414F">
        <w:rPr>
          <w:rFonts w:asciiTheme="majorHAnsi" w:hAnsiTheme="majorHAnsi" w:cs="Arial"/>
          <w:lang w:val="pt-BR"/>
        </w:rPr>
        <w:t xml:space="preserve"> de</w:t>
      </w:r>
      <w:r>
        <w:rPr>
          <w:rFonts w:asciiTheme="majorHAnsi" w:hAnsiTheme="majorHAnsi" w:cs="Arial"/>
          <w:lang w:val="pt-BR"/>
        </w:rPr>
        <w:t xml:space="preserve"> maio </w:t>
      </w:r>
      <w:r w:rsidRPr="0027414F">
        <w:rPr>
          <w:rFonts w:asciiTheme="majorHAnsi" w:hAnsiTheme="majorHAnsi" w:cs="Arial"/>
          <w:lang w:val="pt-BR"/>
        </w:rPr>
        <w:t>de 2023.</w:t>
      </w:r>
    </w:p>
    <w:p w14:paraId="37E65437" w14:textId="77777777" w:rsidR="006D43DF" w:rsidRPr="00B62FE6" w:rsidRDefault="006D43DF" w:rsidP="00B62FE6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B62FE6" w:rsidRPr="0000345C" w14:paraId="79A2C7E8" w14:textId="77777777" w:rsidTr="00B62FE6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38ECE362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72DBE9B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B62FE6" w:rsidRPr="0000345C" w14:paraId="7664D474" w14:textId="77777777" w:rsidTr="00B62FE6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DBFDC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36A47851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EA882FB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1B5C2EF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50405F2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B62FE6" w:rsidRPr="0000345C" w14:paraId="32609DE5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1537582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073EC83D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E947260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FF498C6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595E436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7FFAD39A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F962F76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7FA79077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5A5E13D3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62B6363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990AFB9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EB20F1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73B666BD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5494B5C0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680D7BDC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6855A373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386C6EA2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2DD205C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682F254A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0B0ECD57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7905F37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38A192E1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298C89A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F8A4D5A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7C61C35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6350508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62FE6" w:rsidRPr="0000345C" w14:paraId="18B040CA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51E83661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547B14C8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10D92BEE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7676F2D2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C4E4651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71EC7E25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B62FE6" w:rsidRPr="0000345C" w14:paraId="067E2F6E" w14:textId="77777777" w:rsidTr="00B62FE6">
        <w:trPr>
          <w:trHeight w:val="337"/>
        </w:trPr>
        <w:tc>
          <w:tcPr>
            <w:tcW w:w="4815" w:type="dxa"/>
            <w:vAlign w:val="center"/>
          </w:tcPr>
          <w:p w14:paraId="3CB235DD" w14:textId="77777777" w:rsidR="00B62FE6" w:rsidRPr="00B64DA3" w:rsidRDefault="00B62FE6" w:rsidP="004C7ECE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BC926C5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019" w:type="dxa"/>
            <w:vAlign w:val="center"/>
          </w:tcPr>
          <w:p w14:paraId="0EE111FC" w14:textId="77777777" w:rsidR="00B62FE6" w:rsidRPr="0000345C" w:rsidRDefault="00B62FE6" w:rsidP="004C7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B7BAFC9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313978D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1A9B47F" w14:textId="77777777" w:rsidR="00B62FE6" w:rsidRPr="0000345C" w:rsidRDefault="00B62FE6" w:rsidP="004C7E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0C9DE4D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F5081E9" w14:textId="164A05B6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4E94CFA4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DEE9FA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6703BD7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AB45CF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45FD3AA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3B47E95D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50D06F00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673F2126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7BE799F3" w14:textId="77777777" w:rsidR="00B62FE6" w:rsidRDefault="00B62FE6" w:rsidP="00B62FE6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7F09F5BC" w14:textId="77777777" w:rsidR="00B62FE6" w:rsidRPr="00B64DA3" w:rsidRDefault="00B62FE6" w:rsidP="00B62FE6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3C25343E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A520D9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8E0E068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260DBB3E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77D4FB9B" w14:textId="77777777" w:rsidR="00B62FE6" w:rsidRPr="00843CEE" w:rsidRDefault="00B62FE6" w:rsidP="00B62FE6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3D08577A" w14:textId="77777777" w:rsidR="006D43DF" w:rsidRDefault="006D43DF" w:rsidP="006D43DF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bookmarkStart w:id="2" w:name="_Hlk142494271"/>
      <w:r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  <w:r w:rsidRPr="00B64DA3">
        <w:rPr>
          <w:rFonts w:asciiTheme="majorHAnsi" w:hAnsiTheme="majorHAnsi" w:cs="Times New Roman"/>
          <w:bCs/>
          <w:sz w:val="20"/>
          <w:lang w:val="pt-BR"/>
        </w:rPr>
        <w:t>– CEP-CAU/MG</w:t>
      </w:r>
    </w:p>
    <w:bookmarkEnd w:id="2"/>
    <w:p w14:paraId="2AD8CA1E" w14:textId="057DE790" w:rsidR="00303BF4" w:rsidRPr="00F77EDC" w:rsidRDefault="00303BF4" w:rsidP="00B62FE6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DEF6" w14:textId="77777777" w:rsidR="0032160B" w:rsidRDefault="0032160B" w:rsidP="007E22C9">
      <w:r>
        <w:separator/>
      </w:r>
    </w:p>
  </w:endnote>
  <w:endnote w:type="continuationSeparator" w:id="0">
    <w:p w14:paraId="7125771E" w14:textId="77777777" w:rsidR="0032160B" w:rsidRDefault="0032160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D709" w14:textId="77777777" w:rsidR="0032160B" w:rsidRDefault="0032160B" w:rsidP="007E22C9">
      <w:r>
        <w:separator/>
      </w:r>
    </w:p>
  </w:footnote>
  <w:footnote w:type="continuationSeparator" w:id="0">
    <w:p w14:paraId="096E9D44" w14:textId="77777777" w:rsidR="0032160B" w:rsidRDefault="0032160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1"/>
  </w:num>
  <w:num w:numId="2" w16cid:durableId="11832813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A7BD4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2160B"/>
    <w:rsid w:val="00321DF5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038B3"/>
    <w:rsid w:val="00611DC2"/>
    <w:rsid w:val="006207B9"/>
    <w:rsid w:val="00626459"/>
    <w:rsid w:val="00632110"/>
    <w:rsid w:val="006571F4"/>
    <w:rsid w:val="00663186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D43DF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4D88"/>
    <w:rsid w:val="007F7F3C"/>
    <w:rsid w:val="008039A1"/>
    <w:rsid w:val="00811CAD"/>
    <w:rsid w:val="008179B7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19B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2FE6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5C3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7274D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13</cp:revision>
  <cp:lastPrinted>2022-01-24T14:46:00Z</cp:lastPrinted>
  <dcterms:created xsi:type="dcterms:W3CDTF">2022-02-22T12:12:00Z</dcterms:created>
  <dcterms:modified xsi:type="dcterms:W3CDTF">2023-08-11T13:42:00Z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