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235732D0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FE1ACD" w:rsidP="00FE1ACD" w:rsidRDefault="00FE1ACD" w14:paraId="183825A3" w14:textId="7777777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:rsidRPr="00E41987" w:rsidR="00E41987" w:rsidP="235732D0" w:rsidRDefault="00E41987" w14:paraId="3823112F" w14:textId="139E617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235732D0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Pr="235732D0" w:rsidR="00FE1ACD">
              <w:rPr>
                <w:rFonts w:asciiTheme="majorHAnsi" w:hAnsiTheme="majorHAnsi"/>
                <w:b/>
                <w:bCs/>
              </w:rPr>
              <w:t>21</w:t>
            </w:r>
            <w:r w:rsidRPr="235732D0" w:rsidR="3EE64B63">
              <w:rPr>
                <w:rFonts w:asciiTheme="majorHAnsi" w:hAnsiTheme="majorHAnsi"/>
                <w:b/>
                <w:bCs/>
              </w:rPr>
              <w:t>3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235732D0" w:rsidRDefault="00FE1ACD" w14:paraId="19A542B9" w14:textId="2C4958EE">
      <w:pPr>
        <w:spacing w:line="360" w:lineRule="auto"/>
        <w:jc w:val="center"/>
        <w:rPr>
          <w:rFonts w:asciiTheme="majorHAnsi" w:hAnsiTheme="majorHAnsi"/>
          <w:lang w:val="pt-BR"/>
        </w:rPr>
      </w:pPr>
      <w:r w:rsidRPr="235732D0">
        <w:rPr>
          <w:rFonts w:asciiTheme="majorHAnsi" w:hAnsiTheme="majorHAnsi"/>
          <w:lang w:val="pt-BR"/>
        </w:rPr>
        <w:t xml:space="preserve">Belo Horizonte </w:t>
      </w:r>
      <w:r w:rsidRPr="235732D0" w:rsidR="00062B95">
        <w:rPr>
          <w:rFonts w:asciiTheme="majorHAnsi" w:hAnsiTheme="majorHAnsi"/>
          <w:lang w:val="pt-BR"/>
        </w:rPr>
        <w:t xml:space="preserve">/MG, </w:t>
      </w:r>
      <w:r w:rsidRPr="235732D0" w:rsidR="254D7ED9">
        <w:rPr>
          <w:rFonts w:asciiTheme="majorHAnsi" w:hAnsiTheme="majorHAnsi"/>
          <w:lang w:val="pt-BR"/>
        </w:rPr>
        <w:t>22</w:t>
      </w:r>
      <w:r w:rsidRPr="235732D0" w:rsidR="00062B95">
        <w:rPr>
          <w:rFonts w:asciiTheme="majorHAnsi" w:hAnsiTheme="majorHAnsi"/>
          <w:lang w:val="pt-BR"/>
        </w:rPr>
        <w:t xml:space="preserve"> de </w:t>
      </w:r>
      <w:r w:rsidRPr="235732D0" w:rsidR="53DD9952">
        <w:rPr>
          <w:rFonts w:asciiTheme="majorHAnsi" w:hAnsiTheme="majorHAnsi"/>
          <w:lang w:val="pt-BR"/>
        </w:rPr>
        <w:t>maio</w:t>
      </w:r>
      <w:r w:rsidRPr="235732D0" w:rsidR="00062B95">
        <w:rPr>
          <w:rFonts w:asciiTheme="majorHAnsi" w:hAnsiTheme="majorHAnsi"/>
          <w:lang w:val="pt-BR"/>
        </w:rPr>
        <w:t xml:space="preserve"> de </w:t>
      </w:r>
      <w:r w:rsidRPr="235732D0">
        <w:rPr>
          <w:rFonts w:asciiTheme="majorHAnsi" w:hAnsiTheme="majorHAnsi"/>
          <w:lang w:val="pt-BR"/>
        </w:rPr>
        <w:t>2023.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244970" w:rsidR="00535CA4" w:rsidP="000A59D2" w:rsidRDefault="00535CA4" w14:paraId="21C4E325" w14:textId="4AD48E96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Verificação de quórum</w:t>
      </w:r>
      <w:r w:rsidRPr="00244970" w:rsidR="003C5BD4">
        <w:rPr>
          <w:rFonts w:asciiTheme="majorHAnsi" w:hAnsiTheme="majorHAnsi"/>
          <w:lang w:val="pt-BR"/>
        </w:rPr>
        <w:t>.</w:t>
      </w:r>
    </w:p>
    <w:p w:rsidRPr="00244970" w:rsidR="00EC5B80" w:rsidP="000A59D2" w:rsidRDefault="00D45273" w14:paraId="36A4BF7F" w14:textId="32F0B2BB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Comunicados</w:t>
      </w:r>
      <w:r w:rsidRPr="00244970" w:rsidR="00182038">
        <w:rPr>
          <w:rFonts w:asciiTheme="majorHAnsi" w:hAnsiTheme="majorHAnsi"/>
          <w:lang w:val="pt-BR"/>
        </w:rPr>
        <w:t>:</w:t>
      </w:r>
    </w:p>
    <w:p w:rsidRPr="00244970" w:rsidR="00FE1ACD" w:rsidP="000A59D2" w:rsidRDefault="00FE1ACD" w14:paraId="7CAA77D7" w14:textId="77777777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Da Coordenação </w:t>
      </w:r>
    </w:p>
    <w:p w:rsidRPr="00244970" w:rsidR="00062B95" w:rsidP="000A59D2" w:rsidRDefault="00FE1ACD" w14:paraId="30507CB3" w14:textId="41174504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Dos Membros </w:t>
      </w:r>
    </w:p>
    <w:p w:rsidRPr="00244970" w:rsidR="00062B95" w:rsidP="2589A793" w:rsidRDefault="00062B95" w14:paraId="244931F1" w14:textId="3779109F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="Cambria" w:hAnsi="Cambria" w:asciiTheme="majorAscii" w:hAnsiTheme="majorAscii"/>
          <w:lang w:val="pt-BR"/>
        </w:rPr>
      </w:pPr>
      <w:r w:rsidRPr="2589A793" w:rsidR="00062B95">
        <w:rPr>
          <w:rFonts w:ascii="Cambria" w:hAnsi="Cambria" w:asciiTheme="majorAscii" w:hAnsiTheme="majorAscii"/>
          <w:lang w:val="pt-BR"/>
        </w:rPr>
        <w:t>Aprovação de documentos da reunião anterior</w:t>
      </w:r>
      <w:r w:rsidRPr="2589A793" w:rsidR="00244970">
        <w:rPr>
          <w:rFonts w:ascii="Cambria" w:hAnsi="Cambria" w:asciiTheme="majorAscii" w:hAnsiTheme="majorAscii"/>
          <w:lang w:val="pt-BR"/>
        </w:rPr>
        <w:t>:</w:t>
      </w:r>
      <w:r>
        <w:br/>
      </w:r>
      <w:r w:rsidRPr="2589A793" w:rsidR="5A64B749">
        <w:rPr>
          <w:rFonts w:ascii="Cambria" w:hAnsi="Cambria" w:asciiTheme="majorAscii" w:hAnsiTheme="majorAscii"/>
          <w:lang w:val="pt-BR"/>
        </w:rPr>
        <w:t>Súmulas 207,</w:t>
      </w:r>
      <w:r w:rsidRPr="2589A793" w:rsidR="33D4C5A0">
        <w:rPr>
          <w:rFonts w:ascii="Cambria" w:hAnsi="Cambria" w:asciiTheme="majorAscii" w:hAnsiTheme="majorAscii"/>
          <w:lang w:val="pt-BR"/>
        </w:rPr>
        <w:t xml:space="preserve"> </w:t>
      </w:r>
      <w:r w:rsidRPr="2589A793" w:rsidR="5A64B749">
        <w:rPr>
          <w:rFonts w:ascii="Cambria" w:hAnsi="Cambria" w:asciiTheme="majorAscii" w:hAnsiTheme="majorAscii"/>
          <w:lang w:val="pt-BR"/>
        </w:rPr>
        <w:t>208,</w:t>
      </w:r>
      <w:r w:rsidRPr="2589A793" w:rsidR="0B79C765">
        <w:rPr>
          <w:rFonts w:ascii="Cambria" w:hAnsi="Cambria" w:asciiTheme="majorAscii" w:hAnsiTheme="majorAscii"/>
          <w:lang w:val="pt-BR"/>
        </w:rPr>
        <w:t xml:space="preserve"> </w:t>
      </w:r>
      <w:r w:rsidRPr="2589A793" w:rsidR="5A64B749">
        <w:rPr>
          <w:rFonts w:ascii="Cambria" w:hAnsi="Cambria" w:asciiTheme="majorAscii" w:hAnsiTheme="majorAscii"/>
          <w:lang w:val="pt-BR"/>
        </w:rPr>
        <w:t>209,</w:t>
      </w:r>
      <w:r w:rsidRPr="2589A793" w:rsidR="116B962D">
        <w:rPr>
          <w:rFonts w:ascii="Cambria" w:hAnsi="Cambria" w:asciiTheme="majorAscii" w:hAnsiTheme="majorAscii"/>
          <w:lang w:val="pt-BR"/>
        </w:rPr>
        <w:t xml:space="preserve"> </w:t>
      </w:r>
      <w:r w:rsidRPr="2589A793" w:rsidR="5A64B749">
        <w:rPr>
          <w:rFonts w:ascii="Cambria" w:hAnsi="Cambria" w:asciiTheme="majorAscii" w:hAnsiTheme="majorAscii"/>
          <w:lang w:val="pt-BR"/>
        </w:rPr>
        <w:t>210,</w:t>
      </w:r>
      <w:r w:rsidRPr="2589A793" w:rsidR="4C568BB9">
        <w:rPr>
          <w:rFonts w:ascii="Cambria" w:hAnsi="Cambria" w:asciiTheme="majorAscii" w:hAnsiTheme="majorAscii"/>
          <w:lang w:val="pt-BR"/>
        </w:rPr>
        <w:t xml:space="preserve"> </w:t>
      </w:r>
      <w:r w:rsidRPr="2589A793" w:rsidR="5A64B749">
        <w:rPr>
          <w:rFonts w:ascii="Cambria" w:hAnsi="Cambria" w:asciiTheme="majorAscii" w:hAnsiTheme="majorAscii"/>
          <w:lang w:val="pt-BR"/>
        </w:rPr>
        <w:t>211,</w:t>
      </w:r>
      <w:r w:rsidRPr="2589A793" w:rsidR="5AD214F6">
        <w:rPr>
          <w:rFonts w:ascii="Cambria" w:hAnsi="Cambria" w:asciiTheme="majorAscii" w:hAnsiTheme="majorAscii"/>
          <w:lang w:val="pt-BR"/>
        </w:rPr>
        <w:t xml:space="preserve"> </w:t>
      </w:r>
      <w:r w:rsidRPr="2589A793" w:rsidR="5A64B749">
        <w:rPr>
          <w:rFonts w:ascii="Cambria" w:hAnsi="Cambria" w:asciiTheme="majorAscii" w:hAnsiTheme="majorAscii"/>
          <w:lang w:val="pt-BR"/>
        </w:rPr>
        <w:t>212</w:t>
      </w:r>
      <w:r w:rsidRPr="2589A793" w:rsidR="43E538EA">
        <w:rPr>
          <w:rFonts w:ascii="Cambria" w:hAnsi="Cambria" w:asciiTheme="majorAscii" w:hAnsiTheme="majorAscii"/>
          <w:lang w:val="pt-BR"/>
        </w:rPr>
        <w:t>.</w:t>
      </w:r>
      <w:r w:rsidRPr="2589A793" w:rsidR="7FBBF7B1">
        <w:rPr>
          <w:rFonts w:ascii="Cambria" w:hAnsi="Cambria" w:asciiTheme="majorAscii" w:hAnsiTheme="majorAscii"/>
          <w:lang w:val="pt-BR"/>
        </w:rPr>
        <w:t xml:space="preserve"> </w:t>
      </w:r>
      <w:r w:rsidRPr="2589A793" w:rsidR="7390A121">
        <w:rPr>
          <w:rFonts w:ascii="Cambria" w:hAnsi="Cambria" w:asciiTheme="majorAscii" w:hAnsiTheme="majorAscii"/>
          <w:lang w:val="pt-BR"/>
        </w:rPr>
        <w:t xml:space="preserve">Deliberação DCEPMG 207.6.2 2023-028 Proposta de ação junto ao Conselho de Contabilidade e à </w:t>
      </w:r>
      <w:r w:rsidRPr="2589A793" w:rsidR="7390A121">
        <w:rPr>
          <w:rFonts w:ascii="Cambria" w:hAnsi="Cambria" w:asciiTheme="majorAscii" w:hAnsiTheme="majorAscii"/>
          <w:lang w:val="pt-BR"/>
        </w:rPr>
        <w:t>Jucemg</w:t>
      </w:r>
    </w:p>
    <w:p w:rsidRPr="00244970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244970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244970">
        <w:rPr>
          <w:rFonts w:asciiTheme="majorHAnsi" w:hAnsiTheme="majorHAnsi"/>
          <w:b/>
          <w:lang w:val="pt-BR"/>
        </w:rPr>
        <w:t>Ordem do Dia:</w:t>
      </w:r>
    </w:p>
    <w:p w:rsidRPr="00244970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244970" w:rsidR="00FE1ACD" w:rsidP="00FE1ACD" w:rsidRDefault="00FE1ACD" w14:paraId="1991236B" w14:textId="77777777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Apreciação e aprovação de Relatórios de Processos de Fiscalização.</w:t>
      </w:r>
    </w:p>
    <w:p w:rsidRPr="00244970" w:rsidR="000A59D2" w:rsidP="00FE1ACD" w:rsidRDefault="00FE1ACD" w14:paraId="402B3F62" w14:textId="05A33B46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Nomeação de Relatores para Processos de Fiscalização.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  <w:r w:rsidRPr="00244970">
        <w:rPr>
          <w:rFonts w:asciiTheme="majorHAnsi" w:hAnsiTheme="majorHAnsi"/>
          <w:lang w:val="pt-BR"/>
        </w:rPr>
        <w:t xml:space="preserve"> </w:t>
      </w:r>
    </w:p>
    <w:p w:rsidRPr="00244970" w:rsidR="00FE1ACD" w:rsidP="00FE1ACD" w:rsidRDefault="00FE1ACD" w14:paraId="14D04FC3" w14:textId="1E484D10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Assuntos relacionados à Fiscalização:</w:t>
      </w:r>
    </w:p>
    <w:p w:rsidRPr="00244970" w:rsidR="00A6536A" w:rsidP="235732D0" w:rsidRDefault="00A6536A" w14:paraId="02B3CBD8" w14:textId="6D12C4A5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3.1</w:t>
      </w:r>
      <w:r w:rsidRPr="00244970" w:rsidR="7604AD6B">
        <w:rPr>
          <w:rFonts w:asciiTheme="majorHAnsi" w:hAnsiTheme="majorHAnsi"/>
          <w:lang w:val="pt-BR"/>
        </w:rPr>
        <w:t>.</w:t>
      </w:r>
      <w:r w:rsidRPr="00244970" w:rsidR="1BFF8A23">
        <w:rPr>
          <w:rFonts w:asciiTheme="majorHAnsi" w:hAnsiTheme="majorHAnsi"/>
          <w:lang w:val="pt-BR"/>
        </w:rPr>
        <w:t xml:space="preserve"> Aprovação do calendário do Projeto ROTAS;</w:t>
      </w:r>
    </w:p>
    <w:p w:rsidRPr="00244970" w:rsidR="1BFF8A23" w:rsidP="235732D0" w:rsidRDefault="1BFF8A23" w14:paraId="0E9C7944" w14:textId="2CD13D9A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3.2</w:t>
      </w:r>
      <w:r w:rsidRPr="00244970" w:rsidR="450459B4">
        <w:rPr>
          <w:rFonts w:asciiTheme="majorHAnsi" w:hAnsiTheme="majorHAnsi"/>
          <w:lang w:val="pt-BR"/>
        </w:rPr>
        <w:t>.</w:t>
      </w:r>
      <w:r w:rsidRPr="00244970">
        <w:rPr>
          <w:rFonts w:asciiTheme="majorHAnsi" w:hAnsiTheme="majorHAnsi"/>
          <w:lang w:val="pt-BR"/>
        </w:rPr>
        <w:t xml:space="preserve"> Denúncia 34384: Exercício ilegal da profissão de Arquitetura e Urbanismo;</w:t>
      </w:r>
    </w:p>
    <w:p w:rsidRPr="00244970" w:rsidR="1BFF8A23" w:rsidP="235732D0" w:rsidRDefault="1BFF8A23" w14:paraId="69101AB8" w14:textId="7F2A151D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3.3</w:t>
      </w:r>
      <w:r w:rsidRPr="00244970" w:rsidR="339E0D6A">
        <w:rPr>
          <w:rFonts w:asciiTheme="majorHAnsi" w:hAnsiTheme="majorHAnsi"/>
          <w:lang w:val="pt-BR"/>
        </w:rPr>
        <w:t>.</w:t>
      </w:r>
      <w:r w:rsidRPr="00244970">
        <w:rPr>
          <w:rFonts w:asciiTheme="majorHAnsi" w:hAnsiTheme="majorHAnsi"/>
          <w:lang w:val="pt-BR"/>
        </w:rPr>
        <w:t xml:space="preserve"> Denúncia 39136: Salário mínimo profissional e atuação profissional;</w:t>
      </w:r>
    </w:p>
    <w:p w:rsidRPr="00244970" w:rsidR="1BFF8A23" w:rsidP="235732D0" w:rsidRDefault="1BFF8A23" w14:paraId="6141D0E3" w14:textId="669881FA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3.4</w:t>
      </w:r>
      <w:r w:rsidRPr="00244970" w:rsidR="17ECAF31">
        <w:rPr>
          <w:rFonts w:asciiTheme="majorHAnsi" w:hAnsiTheme="majorHAnsi"/>
          <w:lang w:val="pt-BR"/>
        </w:rPr>
        <w:t>.</w:t>
      </w:r>
      <w:r w:rsidRPr="00244970">
        <w:rPr>
          <w:rFonts w:asciiTheme="majorHAnsi" w:hAnsiTheme="majorHAnsi"/>
          <w:lang w:val="pt-BR"/>
        </w:rPr>
        <w:t xml:space="preserve"> Deliberação Plenária DPOMG nº 0070.6.12/2017: revogação da deliberação em decorrência da vigência da Resolução CAU/BR nº 198/2020;</w:t>
      </w:r>
    </w:p>
    <w:p w:rsidRPr="00244970" w:rsidR="00FE1ACD" w:rsidP="00FE1ACD" w:rsidRDefault="00FE1ACD" w14:paraId="0A1AB2D2" w14:textId="1451B98F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Assuntos relacionados a Análises Técnicas:</w:t>
      </w:r>
    </w:p>
    <w:p w:rsidRPr="00244970" w:rsidR="00FE1ACD" w:rsidP="00FE1ACD" w:rsidRDefault="00FE1ACD" w14:paraId="710F8054" w14:textId="7777777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Solicitações de manifestações: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:rsidRPr="00244970" w:rsidR="00FE1ACD" w:rsidP="06456295" w:rsidRDefault="00A6536A" w14:paraId="2ABB70CB" w14:textId="33E15ED5">
      <w:pPr>
        <w:spacing w:line="360" w:lineRule="auto"/>
        <w:ind w:firstLine="360"/>
        <w:rPr>
          <w:rStyle w:val="eop"/>
          <w:rFonts w:asciiTheme="majorHAnsi" w:hAnsiTheme="majorHAnsi"/>
          <w:lang w:val="pt-BR"/>
        </w:rPr>
      </w:pP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5.1</w:t>
      </w:r>
      <w:r w:rsidRPr="00244970" w:rsidR="3DCF4A97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 xml:space="preserve">. 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Podcasts Comissões CAU/MG</w:t>
      </w:r>
      <w:r w:rsidRPr="00244970" w:rsidR="59B82D7D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;</w:t>
      </w:r>
    </w:p>
    <w:p w:rsidRPr="00244970" w:rsidR="3820B295" w:rsidP="235732D0" w:rsidRDefault="6C13146D" w14:paraId="32B7421D" w14:textId="7E7D1528">
      <w:pPr>
        <w:pStyle w:val="PargrafodaLista"/>
        <w:spacing w:line="360" w:lineRule="auto"/>
        <w:ind w:left="360"/>
        <w:rPr>
          <w:rStyle w:val="eop"/>
          <w:rFonts w:asciiTheme="majorHAnsi" w:hAnsiTheme="majorHAnsi"/>
          <w:color w:val="000000" w:themeColor="text1"/>
          <w:lang w:val="pt-BR"/>
        </w:rPr>
      </w:pPr>
      <w:r w:rsidRPr="00244970">
        <w:rPr>
          <w:rStyle w:val="eop"/>
          <w:rFonts w:asciiTheme="majorHAnsi" w:hAnsiTheme="majorHAnsi"/>
          <w:color w:val="000000" w:themeColor="text1"/>
          <w:lang w:val="pt-BR"/>
        </w:rPr>
        <w:t>5.2</w:t>
      </w:r>
      <w:r w:rsidRPr="00244970" w:rsidR="10A1BAE0">
        <w:rPr>
          <w:rStyle w:val="eop"/>
          <w:rFonts w:asciiTheme="majorHAnsi" w:hAnsiTheme="majorHAnsi"/>
          <w:color w:val="000000" w:themeColor="text1"/>
          <w:lang w:val="pt-BR"/>
        </w:rPr>
        <w:t xml:space="preserve">. </w:t>
      </w:r>
      <w:r w:rsidRPr="00244970" w:rsidR="3820B295">
        <w:rPr>
          <w:rStyle w:val="eop"/>
          <w:rFonts w:asciiTheme="majorHAnsi" w:hAnsiTheme="majorHAnsi"/>
          <w:color w:val="000000" w:themeColor="text1"/>
          <w:lang w:val="pt-BR"/>
        </w:rPr>
        <w:t>Encaminho Memorando nº 012/2023 para análise e deliberação, nos termos do item a, do inciso VIII, e inciso X, do artigo 96 do Regimento Interno</w:t>
      </w:r>
      <w:r w:rsidRPr="00244970" w:rsidR="31272BF9">
        <w:rPr>
          <w:rStyle w:val="eop"/>
          <w:rFonts w:asciiTheme="majorHAnsi" w:hAnsiTheme="majorHAnsi"/>
          <w:color w:val="000000" w:themeColor="text1"/>
          <w:lang w:val="pt-BR"/>
        </w:rPr>
        <w:t>;</w:t>
      </w:r>
    </w:p>
    <w:p w:rsidRPr="00244970" w:rsidR="00FE1ACD" w:rsidP="00FE1ACD" w:rsidRDefault="00FE1ACD" w14:paraId="33799E8C" w14:textId="7777777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Outros assuntos: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:rsidRPr="00244970" w:rsidR="00FE1ACD" w:rsidP="06456295" w:rsidRDefault="00FE1ACD" w14:paraId="622595CA" w14:textId="5396AD67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Avaliação dos resultados das reuniões extraordinárias da CEP e necessidade/viabilidade da continuidade das reuniões extraordinárias da CEP</w:t>
      </w:r>
      <w:r w:rsidRPr="00244970" w:rsidR="4BE0BFD6">
        <w:rPr>
          <w:rFonts w:asciiTheme="majorHAnsi" w:hAnsiTheme="majorHAnsi"/>
          <w:lang w:val="pt-BR"/>
        </w:rPr>
        <w:t>;</w:t>
      </w:r>
    </w:p>
    <w:p w:rsidRPr="00244970" w:rsidR="6583AC57" w:rsidP="7979859A" w:rsidRDefault="6583AC57" w14:paraId="3CBBB9F1" w14:textId="410BA2E9">
      <w:pPr>
        <w:pStyle w:val="PargrafodaLista"/>
        <w:numPr>
          <w:ilvl w:val="1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7979859A" w:rsidR="6583AC5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Resolução n</w:t>
      </w:r>
      <w:r w:rsidRPr="7979859A" w:rsidR="6583AC57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lang w:val="pt-BR"/>
        </w:rPr>
        <w:t>º</w:t>
      </w:r>
      <w:r w:rsidRPr="7979859A" w:rsidR="458322C4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lang w:val="pt-BR"/>
        </w:rPr>
        <w:t xml:space="preserve"> 225, de 21 de outubro de 2022</w:t>
      </w:r>
      <w:r w:rsidRPr="7979859A" w:rsidR="151E5995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lang w:val="pt-BR"/>
        </w:rPr>
        <w:t xml:space="preserve">: </w:t>
      </w:r>
      <w:r w:rsidRPr="7979859A" w:rsidR="458322C4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lang w:val="pt-BR"/>
        </w:rPr>
        <w:t xml:space="preserve">Altera o Regimento Geral do Conjunto Autárquico </w:t>
      </w:r>
      <w:r w:rsidRPr="7979859A" w:rsidR="458322C4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Formado pelos Conselhos de Arquitetura e Urbanismo dos Estados e do Distrito Federal (CAU/UF) e pelo Conselho de Arquitetura e Urbanismo do Brasil (CAU/BR)</w:t>
      </w:r>
      <w:r w:rsidRPr="7979859A" w:rsidR="1029A2B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;</w:t>
      </w:r>
    </w:p>
    <w:p w:rsidR="17AFA1EE" w:rsidP="7979859A" w:rsidRDefault="17AFA1EE" w14:paraId="3DC66C5C" w14:textId="5FB27A84">
      <w:pPr>
        <w:pStyle w:val="PargrafodaLista"/>
        <w:numPr>
          <w:ilvl w:val="1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7979859A" w:rsidR="17AFA1EE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Deliberação 198.3.3-2022 Procedimentos de Fiscalização Orientações sobre denúncia referente a suposta violação de direito autoral por proprietário (Placa de obra)</w:t>
      </w:r>
    </w:p>
    <w:sectPr w:rsidRPr="00244970" w:rsidR="6583AC57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B60" w:rsidP="007E22C9" w:rsidRDefault="000F0B60" w14:paraId="17FD9039" w14:textId="77777777">
      <w:r>
        <w:separator/>
      </w:r>
    </w:p>
  </w:endnote>
  <w:endnote w:type="continuationSeparator" w:id="0">
    <w:p w:rsidR="000F0B60" w:rsidP="007E22C9" w:rsidRDefault="000F0B60" w14:paraId="1231B5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B60" w:rsidP="007E22C9" w:rsidRDefault="000F0B60" w14:paraId="06843471" w14:textId="77777777">
      <w:r>
        <w:separator/>
      </w:r>
    </w:p>
  </w:footnote>
  <w:footnote w:type="continuationSeparator" w:id="0">
    <w:p w:rsidR="000F0B60" w:rsidP="007E22C9" w:rsidRDefault="000F0B60" w14:paraId="60AE68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D5AA01"/>
    <w:rsid w:val="06456295"/>
    <w:rsid w:val="0B79C765"/>
    <w:rsid w:val="1029A2BD"/>
    <w:rsid w:val="10A1BAE0"/>
    <w:rsid w:val="116B962D"/>
    <w:rsid w:val="151E5995"/>
    <w:rsid w:val="1567368C"/>
    <w:rsid w:val="173658C3"/>
    <w:rsid w:val="17AFA1EE"/>
    <w:rsid w:val="17B301E1"/>
    <w:rsid w:val="17ECAF31"/>
    <w:rsid w:val="18D22924"/>
    <w:rsid w:val="194ED242"/>
    <w:rsid w:val="1AEAA2A3"/>
    <w:rsid w:val="1BFF8A23"/>
    <w:rsid w:val="1CB9C4DA"/>
    <w:rsid w:val="217E8F7C"/>
    <w:rsid w:val="235732D0"/>
    <w:rsid w:val="254D7ED9"/>
    <w:rsid w:val="2589A793"/>
    <w:rsid w:val="2D773164"/>
    <w:rsid w:val="31272BF9"/>
    <w:rsid w:val="339E0D6A"/>
    <w:rsid w:val="33D4C5A0"/>
    <w:rsid w:val="3820B295"/>
    <w:rsid w:val="3DCF4A97"/>
    <w:rsid w:val="3EE64B63"/>
    <w:rsid w:val="3FC35225"/>
    <w:rsid w:val="43E538EA"/>
    <w:rsid w:val="450459B4"/>
    <w:rsid w:val="458322C4"/>
    <w:rsid w:val="4BE0BFD6"/>
    <w:rsid w:val="4C568BB9"/>
    <w:rsid w:val="53DD9952"/>
    <w:rsid w:val="59B82D7D"/>
    <w:rsid w:val="59C8B3BB"/>
    <w:rsid w:val="5A64B749"/>
    <w:rsid w:val="5AD214F6"/>
    <w:rsid w:val="5D00547D"/>
    <w:rsid w:val="62D8C36A"/>
    <w:rsid w:val="6583AC57"/>
    <w:rsid w:val="6C13146D"/>
    <w:rsid w:val="7128B39F"/>
    <w:rsid w:val="7390A121"/>
    <w:rsid w:val="7604AD6B"/>
    <w:rsid w:val="7979859A"/>
    <w:rsid w:val="7D706410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eop" w:customStyle="1">
    <w:name w:val="eop"/>
    <w:basedOn w:val="Fontepargpadr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Exercicio Profissional - CAU/MG</lastModifiedBy>
  <revision>12</revision>
  <lastPrinted>2017-02-20T11:23:00.0000000Z</lastPrinted>
  <dcterms:created xsi:type="dcterms:W3CDTF">2022-12-20T18:52:00.0000000Z</dcterms:created>
  <dcterms:modified xsi:type="dcterms:W3CDTF">2023-05-17T18:19:15.9736405Z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