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B647B7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1EFDB613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35BA8"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27045E">
              <w:rPr>
                <w:rFonts w:asciiTheme="majorHAnsi" w:hAnsiTheme="majorHAnsi"/>
                <w:b/>
              </w:rPr>
              <w:t>19</w:t>
            </w:r>
            <w:r w:rsidR="00635554">
              <w:rPr>
                <w:rFonts w:asciiTheme="majorHAnsi" w:hAnsiTheme="majorHAnsi"/>
                <w:b/>
              </w:rPr>
              <w:t>6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12B89E4" w:rsidR="00062B95" w:rsidRPr="00062B95" w:rsidRDefault="00535BA8" w:rsidP="00564299">
      <w:p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</w:t>
      </w:r>
      <w:r w:rsidR="00062B95">
        <w:rPr>
          <w:rFonts w:asciiTheme="majorHAnsi" w:hAnsiTheme="majorHAnsi"/>
          <w:lang w:val="pt-BR"/>
        </w:rPr>
        <w:t>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635554">
        <w:rPr>
          <w:rFonts w:asciiTheme="majorHAnsi" w:hAnsiTheme="majorHAnsi"/>
          <w:lang w:val="pt-BR"/>
        </w:rPr>
        <w:t>19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635554">
        <w:rPr>
          <w:rFonts w:asciiTheme="majorHAnsi" w:hAnsiTheme="majorHAnsi"/>
          <w:lang w:val="pt-BR"/>
        </w:rPr>
        <w:t>junho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48CED0A5" w14:textId="77777777" w:rsidR="00EF19DA" w:rsidRDefault="00EF19DA" w:rsidP="00EF19DA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1708311A" w14:textId="77884812" w:rsidR="00062B95" w:rsidRPr="00AE1163" w:rsidRDefault="00AE1163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 w:rsidRPr="00AE1163">
        <w:rPr>
          <w:rFonts w:asciiTheme="majorHAnsi" w:hAnsiTheme="majorHAnsi"/>
          <w:lang w:val="pt-BR"/>
        </w:rPr>
        <w:t>Reformulação Orçamentária 2023</w:t>
      </w:r>
    </w:p>
    <w:p w14:paraId="2FC2EC8F" w14:textId="77777777" w:rsidR="00AE1163" w:rsidRDefault="001F5818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 w:rsidRPr="00AE1163">
        <w:rPr>
          <w:rFonts w:asciiTheme="majorHAnsi" w:hAnsiTheme="majorHAnsi"/>
          <w:lang w:val="pt-BR"/>
        </w:rPr>
        <w:t>Encaminhamentos reserva orçamentária Sede e acompanhamento da realização orçamentária pelas unidades do CAU/MG</w:t>
      </w:r>
    </w:p>
    <w:p w14:paraId="5E4D175D" w14:textId="77777777" w:rsidR="00AE1163" w:rsidRDefault="00AE1163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Memorando GEPLAN – Informações para o Relatório Semestral 2023</w:t>
      </w:r>
    </w:p>
    <w:p w14:paraId="71811A5F" w14:textId="77777777" w:rsidR="00AE1163" w:rsidRDefault="00AE1163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Drive CPFi – Compartilhamento Informações</w:t>
      </w:r>
    </w:p>
    <w:p w14:paraId="3D17D472" w14:textId="096DC429" w:rsidR="001F5818" w:rsidRPr="00AE1163" w:rsidRDefault="00AE1163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Assinatura Súmula por todos(as) participantes e deliberação Assessor e Coordenador</w:t>
      </w:r>
      <w:r w:rsidR="001F5818" w:rsidRPr="00AE1163">
        <w:rPr>
          <w:rFonts w:asciiTheme="majorHAnsi" w:hAnsiTheme="majorHAnsi"/>
          <w:lang w:val="pt-BR"/>
        </w:rPr>
        <w:t xml:space="preserve"> </w:t>
      </w:r>
    </w:p>
    <w:p w14:paraId="5CF86A6D" w14:textId="77777777" w:rsidR="00535BA8" w:rsidRDefault="00535BA8" w:rsidP="00535BA8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197FE2FD" w14:textId="7F60945B" w:rsidR="00062B95" w:rsidRPr="00AE1163" w:rsidRDefault="00062B95" w:rsidP="00AE1163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bCs/>
          <w:lang w:val="pt-BR"/>
        </w:rPr>
      </w:pPr>
      <w:r w:rsidRPr="00AE1163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4127086F" w14:textId="77777777" w:rsidR="00482A16" w:rsidRDefault="00482A16" w:rsidP="00AE1163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03D1114B" w:rsidR="00F01969" w:rsidRPr="00062B95" w:rsidRDefault="00535BA8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Razão Contábil –</w:t>
      </w:r>
      <w:r w:rsidR="003378DF">
        <w:rPr>
          <w:rFonts w:asciiTheme="majorHAnsi" w:hAnsiTheme="majorHAnsi"/>
          <w:lang w:val="pt-BR"/>
        </w:rPr>
        <w:t xml:space="preserve"> </w:t>
      </w:r>
      <w:r w:rsidR="00AE1163">
        <w:rPr>
          <w:rFonts w:asciiTheme="majorHAnsi" w:hAnsiTheme="majorHAnsi"/>
          <w:lang w:val="pt-BR"/>
        </w:rPr>
        <w:t>maio</w:t>
      </w:r>
      <w:r>
        <w:rPr>
          <w:rFonts w:asciiTheme="majorHAnsi" w:hAnsiTheme="majorHAnsi"/>
          <w:lang w:val="pt-BR"/>
        </w:rPr>
        <w:t>/2023 (principais pontos)</w:t>
      </w:r>
    </w:p>
    <w:p w14:paraId="37825E12" w14:textId="064B299C" w:rsidR="009916CD" w:rsidRDefault="0027045E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Relatório Contábil </w:t>
      </w:r>
      <w:r w:rsidR="00AE1163">
        <w:rPr>
          <w:rFonts w:asciiTheme="majorHAnsi" w:hAnsiTheme="majorHAnsi"/>
          <w:lang w:val="pt-BR"/>
        </w:rPr>
        <w:t>abril</w:t>
      </w:r>
      <w:r>
        <w:rPr>
          <w:rFonts w:asciiTheme="majorHAnsi" w:hAnsiTheme="majorHAnsi"/>
          <w:lang w:val="pt-BR"/>
        </w:rPr>
        <w:t>/2023</w:t>
      </w:r>
    </w:p>
    <w:p w14:paraId="087C7F03" w14:textId="3D95EDCC" w:rsidR="00B575B0" w:rsidRPr="00B757BD" w:rsidRDefault="00AE1163" w:rsidP="00B757B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Atualização Organograma CAU MG</w:t>
      </w:r>
    </w:p>
    <w:p w14:paraId="12B597B0" w14:textId="5B99A18B" w:rsidR="000D16AC" w:rsidRPr="00AE1163" w:rsidRDefault="00AE1163" w:rsidP="00946A45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AE1163">
        <w:rPr>
          <w:rFonts w:asciiTheme="majorHAnsi" w:hAnsiTheme="majorHAnsi"/>
          <w:lang w:val="pt-BR"/>
        </w:rPr>
        <w:t>Prestações de Contas Editais</w:t>
      </w:r>
    </w:p>
    <w:sectPr w:rsidR="000D16AC" w:rsidRPr="00AE1163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9606" w14:textId="77777777" w:rsidR="007E2F48" w:rsidRDefault="007E2F48" w:rsidP="007E22C9">
      <w:r>
        <w:separator/>
      </w:r>
    </w:p>
  </w:endnote>
  <w:endnote w:type="continuationSeparator" w:id="0">
    <w:p w14:paraId="27267289" w14:textId="77777777" w:rsidR="007E2F48" w:rsidRDefault="007E2F4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8B6E" w14:textId="77777777" w:rsidR="007E2F48" w:rsidRDefault="007E2F48" w:rsidP="007E22C9">
      <w:r>
        <w:separator/>
      </w:r>
    </w:p>
  </w:footnote>
  <w:footnote w:type="continuationSeparator" w:id="0">
    <w:p w14:paraId="72276EEF" w14:textId="77777777" w:rsidR="007E2F48" w:rsidRDefault="007E2F4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DE1D55"/>
    <w:multiLevelType w:val="hybridMultilevel"/>
    <w:tmpl w:val="CA20AA98"/>
    <w:lvl w:ilvl="0" w:tplc="FEF45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4056918">
    <w:abstractNumId w:val="17"/>
  </w:num>
  <w:num w:numId="2" w16cid:durableId="1340238137">
    <w:abstractNumId w:val="44"/>
  </w:num>
  <w:num w:numId="3" w16cid:durableId="989016995">
    <w:abstractNumId w:val="23"/>
  </w:num>
  <w:num w:numId="4" w16cid:durableId="174462991">
    <w:abstractNumId w:val="27"/>
  </w:num>
  <w:num w:numId="5" w16cid:durableId="393431028">
    <w:abstractNumId w:val="13"/>
  </w:num>
  <w:num w:numId="6" w16cid:durableId="488861308">
    <w:abstractNumId w:val="12"/>
  </w:num>
  <w:num w:numId="7" w16cid:durableId="575167568">
    <w:abstractNumId w:val="18"/>
  </w:num>
  <w:num w:numId="8" w16cid:durableId="2133743066">
    <w:abstractNumId w:val="31"/>
  </w:num>
  <w:num w:numId="9" w16cid:durableId="1127549613">
    <w:abstractNumId w:val="0"/>
  </w:num>
  <w:num w:numId="10" w16cid:durableId="1648975748">
    <w:abstractNumId w:val="10"/>
  </w:num>
  <w:num w:numId="11" w16cid:durableId="1985621577">
    <w:abstractNumId w:val="20"/>
  </w:num>
  <w:num w:numId="12" w16cid:durableId="568731694">
    <w:abstractNumId w:val="37"/>
  </w:num>
  <w:num w:numId="13" w16cid:durableId="1170291651">
    <w:abstractNumId w:val="34"/>
  </w:num>
  <w:num w:numId="14" w16cid:durableId="2662796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020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10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9371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2916768">
    <w:abstractNumId w:val="4"/>
  </w:num>
  <w:num w:numId="19" w16cid:durableId="63527567">
    <w:abstractNumId w:val="36"/>
  </w:num>
  <w:num w:numId="20" w16cid:durableId="1826968597">
    <w:abstractNumId w:val="39"/>
  </w:num>
  <w:num w:numId="21" w16cid:durableId="31074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7365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4226564">
    <w:abstractNumId w:val="22"/>
  </w:num>
  <w:num w:numId="24" w16cid:durableId="170336648">
    <w:abstractNumId w:val="40"/>
  </w:num>
  <w:num w:numId="25" w16cid:durableId="1510019390">
    <w:abstractNumId w:val="25"/>
  </w:num>
  <w:num w:numId="26" w16cid:durableId="160585491">
    <w:abstractNumId w:val="26"/>
  </w:num>
  <w:num w:numId="27" w16cid:durableId="45185335">
    <w:abstractNumId w:val="15"/>
  </w:num>
  <w:num w:numId="28" w16cid:durableId="482355437">
    <w:abstractNumId w:val="35"/>
  </w:num>
  <w:num w:numId="29" w16cid:durableId="1164709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5741042">
    <w:abstractNumId w:val="7"/>
  </w:num>
  <w:num w:numId="31" w16cid:durableId="1647274807">
    <w:abstractNumId w:val="33"/>
  </w:num>
  <w:num w:numId="32" w16cid:durableId="1525901138">
    <w:abstractNumId w:val="16"/>
  </w:num>
  <w:num w:numId="33" w16cid:durableId="1131090226">
    <w:abstractNumId w:val="32"/>
  </w:num>
  <w:num w:numId="34" w16cid:durableId="1442800311">
    <w:abstractNumId w:val="3"/>
  </w:num>
  <w:num w:numId="35" w16cid:durableId="1211378343">
    <w:abstractNumId w:val="29"/>
  </w:num>
  <w:num w:numId="36" w16cid:durableId="59866408">
    <w:abstractNumId w:val="11"/>
  </w:num>
  <w:num w:numId="37" w16cid:durableId="1592279387">
    <w:abstractNumId w:val="42"/>
  </w:num>
  <w:num w:numId="38" w16cid:durableId="2005933442">
    <w:abstractNumId w:val="41"/>
  </w:num>
  <w:num w:numId="39" w16cid:durableId="1774593448">
    <w:abstractNumId w:val="28"/>
  </w:num>
  <w:num w:numId="40" w16cid:durableId="139078227">
    <w:abstractNumId w:val="19"/>
  </w:num>
  <w:num w:numId="41" w16cid:durableId="347416592">
    <w:abstractNumId w:val="14"/>
  </w:num>
  <w:num w:numId="42" w16cid:durableId="2077627865">
    <w:abstractNumId w:val="6"/>
  </w:num>
  <w:num w:numId="43" w16cid:durableId="171991926">
    <w:abstractNumId w:val="43"/>
  </w:num>
  <w:num w:numId="44" w16cid:durableId="1051000841">
    <w:abstractNumId w:val="2"/>
  </w:num>
  <w:num w:numId="45" w16cid:durableId="44612467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16A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1F5818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78DF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2A16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3D2A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96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554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37D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270B0"/>
    <w:rsid w:val="009310B5"/>
    <w:rsid w:val="0093454B"/>
    <w:rsid w:val="009347F4"/>
    <w:rsid w:val="00940C7F"/>
    <w:rsid w:val="0094249E"/>
    <w:rsid w:val="0094420D"/>
    <w:rsid w:val="00945A85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163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757BD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Reinaldo Antero</cp:lastModifiedBy>
  <cp:revision>16</cp:revision>
  <cp:lastPrinted>2017-02-20T11:23:00Z</cp:lastPrinted>
  <dcterms:created xsi:type="dcterms:W3CDTF">2023-02-25T19:32:00Z</dcterms:created>
  <dcterms:modified xsi:type="dcterms:W3CDTF">2023-06-18T20:59:00Z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