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E29B3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E54E3F2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3CE2921C" w:rsidR="00D673DB" w:rsidRPr="00513883" w:rsidRDefault="00D673DB" w:rsidP="00252642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252642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0B419D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E29B3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6B3E3A"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6D5889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B803987" w:rsidR="0053398C" w:rsidRPr="00513883" w:rsidRDefault="0015682A" w:rsidP="00F5282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</w:t>
            </w:r>
            <w:r w:rsidR="00252642"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="000B419D">
              <w:rPr>
                <w:rFonts w:asciiTheme="majorHAnsi" w:hAnsiTheme="majorHAnsi" w:cs="Times New Roman"/>
                <w:lang w:val="pt-BR"/>
              </w:rPr>
              <w:t>/ Conselho Diretor</w:t>
            </w:r>
          </w:p>
        </w:tc>
      </w:tr>
      <w:tr w:rsidR="0053398C" w:rsidRPr="00BD211B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70DAF84" w:rsidR="0053398C" w:rsidRPr="00F5282E" w:rsidRDefault="005E29B3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MINUTA DE PORTARIA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3175A20D" w:rsidR="008B36A9" w:rsidRDefault="008B36A9" w:rsidP="755169A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755169A9">
        <w:rPr>
          <w:rFonts w:asciiTheme="majorHAnsi" w:hAnsiTheme="majorHAnsi" w:cs="Times New Roman"/>
          <w:lang w:val="pt-BR"/>
        </w:rPr>
        <w:t xml:space="preserve">A </w:t>
      </w:r>
      <w:r w:rsidR="001D5463" w:rsidRPr="755169A9">
        <w:rPr>
          <w:rFonts w:asciiTheme="majorHAnsi" w:hAnsiTheme="majorHAnsi" w:cs="Times New Roman"/>
          <w:lang w:val="pt-BR"/>
        </w:rPr>
        <w:t xml:space="preserve">COMISSÃO DE ORGANIZAÇÃO E ADMINISTRAÇÃO </w:t>
      </w:r>
      <w:r w:rsidRPr="755169A9">
        <w:rPr>
          <w:rFonts w:asciiTheme="majorHAnsi" w:hAnsiTheme="majorHAnsi" w:cs="Times New Roman"/>
          <w:lang w:val="pt-BR"/>
        </w:rPr>
        <w:t>–</w:t>
      </w:r>
      <w:r w:rsidR="001D5463" w:rsidRPr="755169A9">
        <w:rPr>
          <w:rFonts w:asciiTheme="majorHAnsi" w:hAnsiTheme="majorHAnsi" w:cs="Times New Roman"/>
          <w:lang w:val="pt-BR"/>
        </w:rPr>
        <w:t xml:space="preserve"> COA</w:t>
      </w:r>
      <w:r w:rsidRPr="755169A9">
        <w:rPr>
          <w:rFonts w:asciiTheme="majorHAnsi" w:hAnsiTheme="majorHAnsi" w:cs="Times New Roman"/>
          <w:lang w:val="pt-BR"/>
        </w:rPr>
        <w:t xml:space="preserve">-CAU/MG, reunida </w:t>
      </w:r>
      <w:r w:rsidR="0015682A" w:rsidRPr="755169A9">
        <w:rPr>
          <w:rFonts w:asciiTheme="majorHAnsi" w:hAnsiTheme="majorHAnsi" w:cs="Times New Roman"/>
          <w:lang w:val="pt-BR"/>
        </w:rPr>
        <w:t xml:space="preserve">ordinariamente </w:t>
      </w:r>
      <w:r w:rsidRPr="755169A9">
        <w:rPr>
          <w:rFonts w:asciiTheme="majorHAnsi" w:hAnsiTheme="majorHAnsi" w:cs="Times New Roman"/>
          <w:lang w:val="pt-BR"/>
        </w:rPr>
        <w:t>em</w:t>
      </w:r>
      <w:r w:rsidR="001D5463" w:rsidRPr="755169A9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755169A9">
        <w:rPr>
          <w:rFonts w:asciiTheme="majorHAnsi" w:hAnsiTheme="majorHAnsi" w:cs="Times New Roman"/>
          <w:lang w:val="pt-BR"/>
        </w:rPr>
        <w:t>no dia</w:t>
      </w:r>
      <w:r w:rsidR="001D5463" w:rsidRPr="755169A9">
        <w:rPr>
          <w:rFonts w:asciiTheme="majorHAnsi" w:hAnsiTheme="majorHAnsi" w:cs="Times New Roman"/>
          <w:lang w:val="pt-BR"/>
        </w:rPr>
        <w:t xml:space="preserve"> </w:t>
      </w:r>
      <w:r w:rsidR="0080758E" w:rsidRPr="755169A9">
        <w:rPr>
          <w:rFonts w:asciiTheme="majorHAnsi" w:hAnsiTheme="majorHAnsi" w:cs="Times New Roman"/>
          <w:lang w:val="pt-BR"/>
        </w:rPr>
        <w:t>2</w:t>
      </w:r>
      <w:r w:rsidR="3C182191" w:rsidRPr="755169A9">
        <w:rPr>
          <w:rFonts w:asciiTheme="majorHAnsi" w:hAnsiTheme="majorHAnsi" w:cs="Times New Roman"/>
          <w:lang w:val="pt-BR"/>
        </w:rPr>
        <w:t>6 de julho</w:t>
      </w:r>
      <w:r w:rsidR="001D5463" w:rsidRPr="755169A9">
        <w:rPr>
          <w:rFonts w:asciiTheme="majorHAnsi" w:hAnsiTheme="majorHAnsi" w:cs="Times New Roman"/>
          <w:lang w:val="pt-BR"/>
        </w:rPr>
        <w:t xml:space="preserve"> de 2023, </w:t>
      </w:r>
      <w:r w:rsidR="0053398C" w:rsidRPr="755169A9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755169A9">
        <w:rPr>
          <w:rFonts w:asciiTheme="majorHAnsi" w:hAnsiTheme="majorHAnsi" w:cs="Times New Roman"/>
          <w:lang w:val="pt-BR"/>
        </w:rPr>
        <w:t>após análise do assunto em epígrafe, e</w:t>
      </w:r>
    </w:p>
    <w:p w14:paraId="35064E7E" w14:textId="77777777" w:rsidR="00252642" w:rsidRDefault="00252642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6204C03" w14:textId="19748072" w:rsidR="000B419D" w:rsidRDefault="00252642" w:rsidP="6DFF6C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sz w:val="22"/>
          <w:szCs w:val="22"/>
        </w:rPr>
      </w:pPr>
      <w:r w:rsidRPr="6DFF6C02">
        <w:rPr>
          <w:rStyle w:val="normaltextrun"/>
          <w:rFonts w:ascii="Cambria" w:eastAsia="Calibri" w:hAnsi="Cambria" w:cs="Segoe UI"/>
          <w:sz w:val="22"/>
          <w:szCs w:val="22"/>
        </w:rPr>
        <w:t>Considerando o Artigo 97 do regimento interno do CAU/MG;</w:t>
      </w:r>
      <w:r w:rsidRPr="6DFF6C02">
        <w:rPr>
          <w:rStyle w:val="eop"/>
          <w:rFonts w:ascii="Cambria" w:hAnsi="Cambria" w:cs="Segoe UI"/>
          <w:sz w:val="22"/>
          <w:szCs w:val="22"/>
        </w:rPr>
        <w:t> </w:t>
      </w:r>
    </w:p>
    <w:p w14:paraId="3AFD1120" w14:textId="77777777" w:rsidR="000B419D" w:rsidRDefault="000B419D" w:rsidP="6DFF6C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EDC4E19" w14:textId="1A2BB2BB" w:rsidR="000B419D" w:rsidRPr="000B419D" w:rsidRDefault="000B419D" w:rsidP="000B41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22"/>
          <w:szCs w:val="22"/>
        </w:rPr>
      </w:pPr>
      <w:r w:rsidRPr="000B419D">
        <w:rPr>
          <w:rStyle w:val="normaltextrun"/>
          <w:rFonts w:ascii="Cambria" w:eastAsia="Calibri" w:hAnsi="Cambria" w:cs="Segoe UI"/>
          <w:sz w:val="22"/>
          <w:szCs w:val="22"/>
        </w:rPr>
        <w:t>Considerando o disposto na Lei nº 11.000, de 15 de dezembro de 2004;</w:t>
      </w:r>
      <w:r w:rsidRPr="000B419D">
        <w:rPr>
          <w:rStyle w:val="normaltextrun"/>
          <w:rFonts w:ascii="Cambria" w:eastAsia="Calibri" w:hAnsi="Cambria" w:cs="Segoe UI"/>
        </w:rPr>
        <w:t> </w:t>
      </w:r>
    </w:p>
    <w:p w14:paraId="34ACC9AF" w14:textId="77777777" w:rsidR="000B419D" w:rsidRPr="000B419D" w:rsidRDefault="000B419D" w:rsidP="000B41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22"/>
          <w:szCs w:val="22"/>
        </w:rPr>
      </w:pPr>
      <w:r w:rsidRPr="000B419D">
        <w:rPr>
          <w:rStyle w:val="normaltextrun"/>
          <w:rFonts w:ascii="Cambria" w:eastAsia="Calibri" w:hAnsi="Cambria" w:cs="Segoe UI"/>
        </w:rPr>
        <w:t> </w:t>
      </w:r>
    </w:p>
    <w:p w14:paraId="63C205AE" w14:textId="66A01E18" w:rsidR="000B419D" w:rsidRPr="000B419D" w:rsidRDefault="000B419D" w:rsidP="000B41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22"/>
          <w:szCs w:val="22"/>
        </w:rPr>
      </w:pPr>
      <w:r w:rsidRPr="000B419D">
        <w:rPr>
          <w:rStyle w:val="normaltextrun"/>
          <w:rFonts w:ascii="Cambria" w:eastAsia="Calibri" w:hAnsi="Cambria" w:cs="Segoe UI"/>
          <w:sz w:val="22"/>
          <w:szCs w:val="22"/>
        </w:rPr>
        <w:t>Considerando a Resolução CAU/BR nº 238, de 16 de junho de 2023, que dispõe sobre as indenizações devidas nos casos de deslocamentos e participações a serviço no Conselho de Arquitetura e Urbanismo do Brasil (CAU/BR) e nos Conselhos de Arquitetura e Urbanismo dos Estados e do Distrito Federal (CAU/UF), e dá outras providências;</w:t>
      </w:r>
      <w:r w:rsidRPr="000B419D">
        <w:rPr>
          <w:rStyle w:val="normaltextrun"/>
          <w:rFonts w:ascii="Cambria" w:eastAsia="Calibri" w:hAnsi="Cambria" w:cs="Segoe UI"/>
        </w:rPr>
        <w:t> </w:t>
      </w:r>
    </w:p>
    <w:p w14:paraId="2560CC83" w14:textId="77777777" w:rsidR="000B419D" w:rsidRPr="000B419D" w:rsidRDefault="000B419D" w:rsidP="000B41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22"/>
          <w:szCs w:val="22"/>
        </w:rPr>
      </w:pPr>
      <w:r w:rsidRPr="000B419D">
        <w:rPr>
          <w:rStyle w:val="normaltextrun"/>
          <w:rFonts w:ascii="Cambria" w:eastAsia="Calibri" w:hAnsi="Cambria" w:cs="Segoe UI"/>
        </w:rPr>
        <w:t> </w:t>
      </w:r>
    </w:p>
    <w:p w14:paraId="0D929170" w14:textId="1BA54B25" w:rsidR="000B419D" w:rsidRPr="000B419D" w:rsidRDefault="000B419D" w:rsidP="000B41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22"/>
          <w:szCs w:val="22"/>
        </w:rPr>
      </w:pPr>
      <w:r w:rsidRPr="000B419D">
        <w:rPr>
          <w:rStyle w:val="normaltextrun"/>
          <w:rFonts w:ascii="Cambria" w:eastAsia="Calibri" w:hAnsi="Cambria" w:cs="Segoe UI"/>
          <w:sz w:val="22"/>
          <w:szCs w:val="22"/>
        </w:rPr>
        <w:t>Considerando a Portaria Normativa CAU/MG nº 01, de 18 de abril de 2018, que dispõe sobre os deslocamentos a serviço no âmbito do Conselho de Arquitetura e Urbanismo de Minas Gerais – CAU/MG e dá outras providências, e suas atualizações promovidas pela Portaria Normativa CAU/MG nº 04, de 29 de outubro de 2019;</w:t>
      </w:r>
      <w:r w:rsidRPr="000B419D">
        <w:rPr>
          <w:rStyle w:val="normaltextrun"/>
          <w:rFonts w:ascii="Cambria" w:eastAsia="Calibri" w:hAnsi="Cambria" w:cs="Segoe UI"/>
        </w:rPr>
        <w:t> </w:t>
      </w:r>
    </w:p>
    <w:p w14:paraId="4AE232FA" w14:textId="77777777" w:rsidR="000B419D" w:rsidRPr="000B419D" w:rsidRDefault="000B419D" w:rsidP="000B41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22"/>
          <w:szCs w:val="22"/>
        </w:rPr>
      </w:pPr>
      <w:r w:rsidRPr="000B419D">
        <w:rPr>
          <w:rStyle w:val="normaltextrun"/>
          <w:rFonts w:ascii="Cambria" w:eastAsia="Calibri" w:hAnsi="Cambria" w:cs="Segoe UI"/>
        </w:rPr>
        <w:t> </w:t>
      </w:r>
    </w:p>
    <w:p w14:paraId="62CA90FC" w14:textId="77777777" w:rsidR="000B419D" w:rsidRPr="000B419D" w:rsidRDefault="000B419D" w:rsidP="000B41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22"/>
          <w:szCs w:val="22"/>
        </w:rPr>
      </w:pPr>
      <w:r w:rsidRPr="000B419D">
        <w:rPr>
          <w:rStyle w:val="normaltextrun"/>
          <w:rFonts w:ascii="Cambria" w:eastAsia="Calibri" w:hAnsi="Cambria" w:cs="Segoe UI"/>
          <w:sz w:val="22"/>
          <w:szCs w:val="22"/>
        </w:rPr>
        <w:t>Considerando a jurisprudência do Tribunal de Contas da União (TCU), especialmente os Acórdãos do Plenário nº 1925/2019 e nº 1237/2022, originados da auditoria de conformidade na modalidade de Fiscalização de Orientação Centralizada (FOC), que teve por objetivo de avaliar, em âmbito nacional, a regularidade das despesas e outros aspectos da gestão dos conselhos de fiscalização profissional;</w:t>
      </w:r>
      <w:r w:rsidRPr="000B419D">
        <w:rPr>
          <w:rStyle w:val="normaltextrun"/>
          <w:rFonts w:ascii="Cambria" w:eastAsia="Calibri" w:hAnsi="Cambria" w:cs="Segoe UI"/>
        </w:rPr>
        <w:t> </w:t>
      </w:r>
    </w:p>
    <w:p w14:paraId="10291088" w14:textId="77777777" w:rsidR="000B419D" w:rsidRPr="000B419D" w:rsidRDefault="000B419D" w:rsidP="000B41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22"/>
          <w:szCs w:val="22"/>
        </w:rPr>
      </w:pPr>
      <w:r w:rsidRPr="000B419D">
        <w:rPr>
          <w:rStyle w:val="normaltextrun"/>
          <w:rFonts w:ascii="Cambria" w:eastAsia="Calibri" w:hAnsi="Cambria" w:cs="Segoe UI"/>
        </w:rPr>
        <w:t> </w:t>
      </w:r>
    </w:p>
    <w:p w14:paraId="126BE3FC" w14:textId="77777777" w:rsidR="000B419D" w:rsidRPr="000B419D" w:rsidRDefault="000B419D" w:rsidP="000B41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22"/>
          <w:szCs w:val="22"/>
        </w:rPr>
      </w:pPr>
      <w:r w:rsidRPr="000B419D">
        <w:rPr>
          <w:rStyle w:val="normaltextrun"/>
          <w:rFonts w:ascii="Cambria" w:eastAsia="Calibri" w:hAnsi="Cambria" w:cs="Segoe UI"/>
          <w:sz w:val="22"/>
          <w:szCs w:val="22"/>
        </w:rPr>
        <w:t>Considerando a necessidade de atualização da Portaria Normativa CAU/MG nº 01, de 2018, ato normativo vigente sobre a temática, para adequação à Resolução CAU/BR nº 238, de 2023, e ao entendimento fixado nos Acórdãos nº 1925/2019 e nº 1237/2022 do Plenário do Tribunal de Contas da União;</w:t>
      </w:r>
      <w:r w:rsidRPr="000B419D">
        <w:rPr>
          <w:rStyle w:val="normaltextrun"/>
          <w:rFonts w:ascii="Cambria" w:eastAsia="Calibri" w:hAnsi="Cambria" w:cs="Segoe UI"/>
        </w:rPr>
        <w:t> </w:t>
      </w:r>
    </w:p>
    <w:p w14:paraId="19FB06AF" w14:textId="50160553" w:rsidR="00252642" w:rsidRDefault="00252642" w:rsidP="002526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BE2B653" w14:textId="77777777" w:rsidR="000444A1" w:rsidRDefault="000444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E67020A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0B419D" w:rsidRDefault="00513883" w:rsidP="000B419D">
      <w:pPr>
        <w:widowControl/>
        <w:spacing w:line="300" w:lineRule="auto"/>
        <w:ind w:left="720"/>
        <w:jc w:val="both"/>
        <w:rPr>
          <w:rFonts w:ascii="Cambria" w:eastAsia="Cambria" w:hAnsi="Cambria" w:cs="Cambria"/>
          <w:lang w:val="pt-BR"/>
        </w:rPr>
      </w:pPr>
    </w:p>
    <w:p w14:paraId="46D801C7" w14:textId="431EC523" w:rsidR="000B419D" w:rsidRPr="000B419D" w:rsidRDefault="7D9391A4" w:rsidP="000B419D">
      <w:pPr>
        <w:widowControl/>
        <w:numPr>
          <w:ilvl w:val="0"/>
          <w:numId w:val="45"/>
        </w:numPr>
        <w:spacing w:line="300" w:lineRule="auto"/>
        <w:jc w:val="both"/>
        <w:rPr>
          <w:rFonts w:ascii="Cambria" w:eastAsia="Cambria" w:hAnsi="Cambria" w:cs="Cambria"/>
          <w:lang w:val="pt-BR"/>
        </w:rPr>
      </w:pPr>
      <w:r w:rsidRPr="000B419D">
        <w:rPr>
          <w:rFonts w:ascii="Cambria" w:eastAsia="Cambria" w:hAnsi="Cambria" w:cs="Cambria"/>
          <w:lang w:val="pt-BR"/>
        </w:rPr>
        <w:t xml:space="preserve">Aprovar a </w:t>
      </w:r>
      <w:r w:rsidR="000B419D" w:rsidRPr="000B419D">
        <w:rPr>
          <w:rFonts w:ascii="Cambria" w:eastAsia="Cambria" w:hAnsi="Cambria" w:cs="Cambria"/>
          <w:lang w:val="pt-BR"/>
        </w:rPr>
        <w:t>minuta de portaria</w:t>
      </w:r>
      <w:r w:rsidR="006B3E3A">
        <w:rPr>
          <w:rFonts w:ascii="Cambria" w:eastAsia="Cambria" w:hAnsi="Cambria" w:cs="Cambria"/>
          <w:lang w:val="pt-BR"/>
        </w:rPr>
        <w:t xml:space="preserve"> </w:t>
      </w:r>
      <w:r w:rsidR="006B3E3A" w:rsidRPr="006B3E3A">
        <w:rPr>
          <w:rFonts w:ascii="Cambria" w:eastAsia="Cambria" w:hAnsi="Cambria" w:cs="Cambria"/>
          <w:lang w:val="pt-BR"/>
        </w:rPr>
        <w:t>sobre indenizações devidas nos casos de deslocamentos e participações a serviço no Conselho de Arquitetura e Urbanismo do Estado de Minas Gerais</w:t>
      </w:r>
      <w:r w:rsidR="000B419D" w:rsidRPr="000B419D">
        <w:rPr>
          <w:rFonts w:ascii="Cambria" w:eastAsia="Cambria" w:hAnsi="Cambria" w:cs="Cambria"/>
          <w:lang w:val="pt-BR"/>
        </w:rPr>
        <w:t xml:space="preserve"> com a seguinte ressalva: Não há no documento previsão de sanção em caso de não apresentação dos relatórios e comprovantes de despesas;</w:t>
      </w:r>
    </w:p>
    <w:p w14:paraId="4493C7CB" w14:textId="41C13EB9" w:rsidR="7D9391A4" w:rsidRPr="000B419D" w:rsidRDefault="7D9391A4" w:rsidP="000B419D">
      <w:pPr>
        <w:widowControl/>
        <w:spacing w:line="300" w:lineRule="auto"/>
        <w:jc w:val="both"/>
        <w:rPr>
          <w:rFonts w:ascii="Cambria" w:eastAsia="Cambria" w:hAnsi="Cambria" w:cs="Cambria"/>
          <w:lang w:val="pt-BR"/>
        </w:rPr>
      </w:pPr>
    </w:p>
    <w:p w14:paraId="47704998" w14:textId="55AD7161" w:rsidR="000B419D" w:rsidRPr="000B419D" w:rsidRDefault="000B419D" w:rsidP="000B419D">
      <w:pPr>
        <w:widowControl/>
        <w:numPr>
          <w:ilvl w:val="0"/>
          <w:numId w:val="45"/>
        </w:numPr>
        <w:spacing w:line="300" w:lineRule="auto"/>
        <w:jc w:val="both"/>
        <w:rPr>
          <w:rFonts w:ascii="Cambria" w:eastAsia="Cambria" w:hAnsi="Cambria" w:cs="Cambria"/>
          <w:lang w:val="pt-BR"/>
        </w:rPr>
      </w:pPr>
      <w:r w:rsidRPr="000B419D">
        <w:rPr>
          <w:rFonts w:ascii="Cambria" w:eastAsia="Cambria" w:hAnsi="Cambria" w:cs="Cambria"/>
          <w:lang w:val="pt-BR"/>
        </w:rPr>
        <w:t>Sugerir que o relatório de representação institucional seja virtual, tendo como referência o formato</w:t>
      </w:r>
      <w:r>
        <w:rPr>
          <w:rFonts w:ascii="Cambria" w:eastAsia="Cambria" w:hAnsi="Cambria" w:cs="Cambria"/>
          <w:lang w:val="pt-BR"/>
        </w:rPr>
        <w:t xml:space="preserve"> e o conteúdo</w:t>
      </w:r>
      <w:r w:rsidRPr="000B419D">
        <w:rPr>
          <w:rFonts w:ascii="Cambria" w:eastAsia="Cambria" w:hAnsi="Cambria" w:cs="Cambria"/>
          <w:lang w:val="pt-BR"/>
        </w:rPr>
        <w:t xml:space="preserve"> utilizado pelo CAU/SC com a inclusão do item “pontos de pauta”: </w:t>
      </w:r>
      <w:r>
        <w:rPr>
          <w:rFonts w:ascii="Cambria" w:eastAsia="Cambria" w:hAnsi="Cambria" w:cs="Cambria"/>
          <w:lang w:val="pt-BR"/>
        </w:rPr>
        <w:t>(</w:t>
      </w:r>
      <w:hyperlink r:id="rId8" w:history="1">
        <w:r w:rsidRPr="00D10A0B">
          <w:rPr>
            <w:rStyle w:val="Hyperlink"/>
            <w:rFonts w:ascii="Cambria" w:eastAsia="Cambria" w:hAnsi="Cambria" w:cs="Cambria"/>
            <w:lang w:val="pt-BR"/>
          </w:rPr>
          <w:t>https://www.causc.gov.br/projetos/plataforma-de-representantes/relatorio/</w:t>
        </w:r>
      </w:hyperlink>
      <w:r>
        <w:rPr>
          <w:rFonts w:ascii="Cambria" w:eastAsia="Cambria" w:hAnsi="Cambria" w:cs="Cambria"/>
          <w:lang w:val="pt-BR"/>
        </w:rPr>
        <w:t>)</w:t>
      </w:r>
    </w:p>
    <w:p w14:paraId="760ECF4E" w14:textId="1CBFCC95" w:rsidR="000B419D" w:rsidRPr="000B419D" w:rsidRDefault="000B419D" w:rsidP="000B419D">
      <w:pPr>
        <w:pStyle w:val="PargrafodaLista"/>
        <w:ind w:left="720"/>
        <w:rPr>
          <w:rFonts w:ascii="Calibri" w:eastAsia="Calibri" w:hAnsi="Calibri"/>
          <w:lang w:val="pt-BR"/>
        </w:rPr>
      </w:pPr>
    </w:p>
    <w:p w14:paraId="2D76761F" w14:textId="609CAFBD" w:rsidR="7D9391A4" w:rsidRPr="000B419D" w:rsidRDefault="7D9391A4" w:rsidP="6DFF6C02">
      <w:pPr>
        <w:pStyle w:val="PargrafodaLista"/>
        <w:numPr>
          <w:ilvl w:val="0"/>
          <w:numId w:val="45"/>
        </w:numPr>
        <w:rPr>
          <w:rFonts w:ascii="Calibri" w:eastAsia="Calibri" w:hAnsi="Calibri"/>
          <w:lang w:val="pt-BR"/>
        </w:rPr>
      </w:pPr>
      <w:r w:rsidRPr="000B419D">
        <w:rPr>
          <w:rFonts w:ascii="Cambria" w:eastAsia="Cambria" w:hAnsi="Cambria" w:cs="Cambria"/>
          <w:lang w:val="pt-BR"/>
        </w:rPr>
        <w:t>Proceder aos seguintes encaminhamentos desta deliberação:</w:t>
      </w:r>
    </w:p>
    <w:p w14:paraId="684B9139" w14:textId="0AD77AE6" w:rsidR="6DFF6C02" w:rsidRPr="000B419D" w:rsidRDefault="6DFF6C02" w:rsidP="6DFF6C02">
      <w:pPr>
        <w:spacing w:line="276" w:lineRule="auto"/>
        <w:jc w:val="both"/>
        <w:rPr>
          <w:rFonts w:ascii="Calibri" w:eastAsia="Calibri" w:hAnsi="Calibri"/>
          <w:lang w:val="pt-BR"/>
        </w:rPr>
      </w:pPr>
    </w:p>
    <w:tbl>
      <w:tblPr>
        <w:tblStyle w:val="Tabelacomgrad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30"/>
        <w:gridCol w:w="2265"/>
        <w:gridCol w:w="5250"/>
        <w:gridCol w:w="1695"/>
      </w:tblGrid>
      <w:tr w:rsidR="6DFF6C02" w14:paraId="71C31FCC" w14:textId="77777777" w:rsidTr="755169A9">
        <w:trPr>
          <w:trHeight w:val="3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5843F38" w14:textId="2E1A9715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lastRenderedPageBreak/>
              <w:t>#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58A4BF3" w14:textId="66DC843A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SETOR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8AE327E" w14:textId="668B842B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DEMANDA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BCCBC25" w14:textId="77EB0F30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PRAZO</w:t>
            </w:r>
          </w:p>
        </w:tc>
      </w:tr>
      <w:tr w:rsidR="6DFF6C02" w14:paraId="23226F7E" w14:textId="77777777" w:rsidTr="755169A9">
        <w:trPr>
          <w:trHeight w:val="3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B215B0" w14:textId="2F158160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FCA688" w14:textId="4451DDA6" w:rsidR="6DFF6C02" w:rsidRDefault="000B419D" w:rsidP="6DFF6C02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CONSELHO DIRETOR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39D3A9" w14:textId="49BB920E" w:rsidR="6DFF6C02" w:rsidRPr="000B419D" w:rsidRDefault="006B3E3A" w:rsidP="6DFF6C02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rFonts w:ascii="Cambria" w:eastAsia="Cambria" w:hAnsi="Cambria" w:cs="Cambria"/>
                <w:lang w:val="pt-BR"/>
              </w:rPr>
              <w:t>M</w:t>
            </w:r>
            <w:r w:rsidRPr="000B419D">
              <w:rPr>
                <w:rFonts w:ascii="Cambria" w:eastAsia="Cambria" w:hAnsi="Cambria" w:cs="Cambria"/>
                <w:lang w:val="pt-BR"/>
              </w:rPr>
              <w:t>inuta de portaria</w:t>
            </w:r>
            <w:r>
              <w:rPr>
                <w:rFonts w:ascii="Cambria" w:eastAsia="Cambria" w:hAnsi="Cambria" w:cs="Cambria"/>
                <w:lang w:val="pt-BR"/>
              </w:rPr>
              <w:t xml:space="preserve"> </w:t>
            </w:r>
            <w:r w:rsidRPr="006B3E3A">
              <w:rPr>
                <w:rFonts w:ascii="Cambria" w:eastAsia="Cambria" w:hAnsi="Cambria" w:cs="Cambria"/>
                <w:lang w:val="pt-BR"/>
              </w:rPr>
              <w:t xml:space="preserve">sobre indenizações devidas nos casos de deslocamentos e participações a serviço </w:t>
            </w:r>
            <w:r>
              <w:rPr>
                <w:rFonts w:ascii="Cambria" w:eastAsia="Cambria" w:hAnsi="Cambria" w:cs="Cambria"/>
                <w:lang w:val="pt-BR"/>
              </w:rPr>
              <w:t>do CAU/MG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EF9DB3" w14:textId="749CC1A3" w:rsidR="6DFF6C02" w:rsidRDefault="006B3E3A" w:rsidP="6DFF6C02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</w:p>
        </w:tc>
      </w:tr>
    </w:tbl>
    <w:p w14:paraId="7C646D2B" w14:textId="19D38188" w:rsidR="6DFF6C02" w:rsidRDefault="6DFF6C02" w:rsidP="6DFF6C02">
      <w:pPr>
        <w:spacing w:line="276" w:lineRule="auto"/>
        <w:jc w:val="both"/>
        <w:rPr>
          <w:rFonts w:ascii="Calibri" w:eastAsia="Calibri" w:hAnsi="Calibri"/>
        </w:rPr>
      </w:pPr>
    </w:p>
    <w:p w14:paraId="495A5A17" w14:textId="77777777" w:rsidR="00780E3F" w:rsidRDefault="00780E3F" w:rsidP="00780E3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755169A9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755169A9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755169A9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252642" w:rsidRDefault="00185BE8" w:rsidP="755169A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755169A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755169A9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5A33378D" w:rsidR="00CE53C1" w:rsidRPr="00185BE8" w:rsidRDefault="0080758E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39826396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755169A9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252642" w:rsidRDefault="00185BE8" w:rsidP="755169A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755169A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755169A9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755169A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755169A9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3B8CB93C" w14:textId="0166BD02" w:rsidR="755169A9" w:rsidRDefault="755169A9"/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171A848B" w14:textId="77777777" w:rsidR="0080758E" w:rsidRDefault="0080758E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80758E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442799D4" w14:textId="12183196" w:rsidR="00CE53C1" w:rsidRPr="00513883" w:rsidRDefault="0080758E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Coordenadora</w:t>
      </w:r>
    </w:p>
    <w:p w14:paraId="65C6E3D5" w14:textId="10E3237E" w:rsidR="00CE7108" w:rsidRPr="00F5282E" w:rsidRDefault="00185BE8" w:rsidP="00252642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52B64AEC">
        <w:rPr>
          <w:rFonts w:asciiTheme="majorHAnsi" w:hAnsiTheme="majorHAnsi" w:cs="Arial"/>
          <w:lang w:val="pt-BR" w:eastAsia="pt-BR"/>
        </w:rPr>
        <w:t>Comissão de Organização e Administração do CAU/MG</w:t>
      </w:r>
    </w:p>
    <w:p w14:paraId="03B939CB" w14:textId="4D2F3087" w:rsidR="52B64AEC" w:rsidRDefault="52B64AEC" w:rsidP="52B64AEC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sectPr w:rsidR="52B64AEC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46D0" w14:textId="77777777" w:rsidR="00C75D85" w:rsidRDefault="00C75D85">
      <w:r>
        <w:separator/>
      </w:r>
    </w:p>
  </w:endnote>
  <w:endnote w:type="continuationSeparator" w:id="0">
    <w:p w14:paraId="4568D75A" w14:textId="77777777" w:rsidR="00C75D85" w:rsidRDefault="00C7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1803" w14:textId="77777777" w:rsidR="00C75D85" w:rsidRDefault="00C75D85">
      <w:r>
        <w:separator/>
      </w:r>
    </w:p>
  </w:footnote>
  <w:footnote w:type="continuationSeparator" w:id="0">
    <w:p w14:paraId="43430710" w14:textId="77777777" w:rsidR="00C75D85" w:rsidRDefault="00C7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5A6E"/>
    <w:multiLevelType w:val="hybridMultilevel"/>
    <w:tmpl w:val="6E8439EE"/>
    <w:lvl w:ilvl="0" w:tplc="EE3C3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416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F1E6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6E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CA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A6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A7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EB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5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72CC9"/>
    <w:multiLevelType w:val="hybridMultilevel"/>
    <w:tmpl w:val="9A1A82F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9DE4BB3"/>
    <w:multiLevelType w:val="hybridMultilevel"/>
    <w:tmpl w:val="8B98AA00"/>
    <w:lvl w:ilvl="0" w:tplc="4D6C7ED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6CEE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69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4D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3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60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C1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6C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AE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37A674D"/>
    <w:multiLevelType w:val="hybridMultilevel"/>
    <w:tmpl w:val="745A03DC"/>
    <w:lvl w:ilvl="0" w:tplc="647A0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A0B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02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E4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4C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CD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8F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4F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2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2730B"/>
    <w:multiLevelType w:val="hybridMultilevel"/>
    <w:tmpl w:val="E5BC2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7342B4"/>
    <w:multiLevelType w:val="hybridMultilevel"/>
    <w:tmpl w:val="662C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26E4EAB"/>
    <w:multiLevelType w:val="hybridMultilevel"/>
    <w:tmpl w:val="9600F3A8"/>
    <w:lvl w:ilvl="0" w:tplc="F6B2B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28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44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67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4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E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43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D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E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A354B5"/>
    <w:multiLevelType w:val="hybridMultilevel"/>
    <w:tmpl w:val="EB98E3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70639"/>
    <w:multiLevelType w:val="hybridMultilevel"/>
    <w:tmpl w:val="228838B8"/>
    <w:lvl w:ilvl="0" w:tplc="77741D9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8C69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43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E4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43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E9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E9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00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6F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4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1A21A8"/>
    <w:multiLevelType w:val="hybridMultilevel"/>
    <w:tmpl w:val="6F50EF06"/>
    <w:lvl w:ilvl="0" w:tplc="4992D768">
      <w:start w:val="1"/>
      <w:numFmt w:val="decimal"/>
      <w:lvlText w:val="%1."/>
      <w:lvlJc w:val="left"/>
      <w:pPr>
        <w:ind w:left="720" w:hanging="360"/>
      </w:pPr>
    </w:lvl>
    <w:lvl w:ilvl="1" w:tplc="39886798">
      <w:start w:val="1"/>
      <w:numFmt w:val="lowerLetter"/>
      <w:lvlText w:val="%2."/>
      <w:lvlJc w:val="left"/>
      <w:pPr>
        <w:ind w:left="1440" w:hanging="360"/>
      </w:pPr>
    </w:lvl>
    <w:lvl w:ilvl="2" w:tplc="CDEEE3BE">
      <w:start w:val="1"/>
      <w:numFmt w:val="lowerRoman"/>
      <w:lvlText w:val="%3."/>
      <w:lvlJc w:val="right"/>
      <w:pPr>
        <w:ind w:left="2160" w:hanging="180"/>
      </w:pPr>
    </w:lvl>
    <w:lvl w:ilvl="3" w:tplc="8C7CEABC">
      <w:start w:val="1"/>
      <w:numFmt w:val="decimal"/>
      <w:lvlText w:val="%4."/>
      <w:lvlJc w:val="left"/>
      <w:pPr>
        <w:ind w:left="2880" w:hanging="360"/>
      </w:pPr>
    </w:lvl>
    <w:lvl w:ilvl="4" w:tplc="AF54C68C">
      <w:start w:val="1"/>
      <w:numFmt w:val="lowerLetter"/>
      <w:lvlText w:val="%5."/>
      <w:lvlJc w:val="left"/>
      <w:pPr>
        <w:ind w:left="3600" w:hanging="360"/>
      </w:pPr>
    </w:lvl>
    <w:lvl w:ilvl="5" w:tplc="6426677C">
      <w:start w:val="1"/>
      <w:numFmt w:val="lowerRoman"/>
      <w:lvlText w:val="%6."/>
      <w:lvlJc w:val="right"/>
      <w:pPr>
        <w:ind w:left="4320" w:hanging="180"/>
      </w:pPr>
    </w:lvl>
    <w:lvl w:ilvl="6" w:tplc="9D2C1F76">
      <w:start w:val="1"/>
      <w:numFmt w:val="decimal"/>
      <w:lvlText w:val="%7."/>
      <w:lvlJc w:val="left"/>
      <w:pPr>
        <w:ind w:left="5040" w:hanging="360"/>
      </w:pPr>
    </w:lvl>
    <w:lvl w:ilvl="7" w:tplc="34341BFE">
      <w:start w:val="1"/>
      <w:numFmt w:val="lowerLetter"/>
      <w:lvlText w:val="%8."/>
      <w:lvlJc w:val="left"/>
      <w:pPr>
        <w:ind w:left="5760" w:hanging="360"/>
      </w:pPr>
    </w:lvl>
    <w:lvl w:ilvl="8" w:tplc="6924E45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6435758"/>
    <w:multiLevelType w:val="hybridMultilevel"/>
    <w:tmpl w:val="4176C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6" w15:restartNumberingAfterBreak="0">
    <w:nsid w:val="7A43CE32"/>
    <w:multiLevelType w:val="hybridMultilevel"/>
    <w:tmpl w:val="6FCC539A"/>
    <w:lvl w:ilvl="0" w:tplc="A0C4196E">
      <w:start w:val="2"/>
      <w:numFmt w:val="decimal"/>
      <w:lvlText w:val="%1."/>
      <w:lvlJc w:val="left"/>
      <w:pPr>
        <w:ind w:left="720" w:hanging="360"/>
      </w:pPr>
    </w:lvl>
    <w:lvl w:ilvl="1" w:tplc="F58EC868">
      <w:start w:val="1"/>
      <w:numFmt w:val="lowerLetter"/>
      <w:lvlText w:val="%2."/>
      <w:lvlJc w:val="left"/>
      <w:pPr>
        <w:ind w:left="1440" w:hanging="360"/>
      </w:pPr>
    </w:lvl>
    <w:lvl w:ilvl="2" w:tplc="BB54096A">
      <w:start w:val="1"/>
      <w:numFmt w:val="lowerRoman"/>
      <w:lvlText w:val="%3."/>
      <w:lvlJc w:val="right"/>
      <w:pPr>
        <w:ind w:left="2160" w:hanging="180"/>
      </w:pPr>
    </w:lvl>
    <w:lvl w:ilvl="3" w:tplc="8E5E1664">
      <w:start w:val="1"/>
      <w:numFmt w:val="decimal"/>
      <w:lvlText w:val="%4."/>
      <w:lvlJc w:val="left"/>
      <w:pPr>
        <w:ind w:left="2880" w:hanging="360"/>
      </w:pPr>
    </w:lvl>
    <w:lvl w:ilvl="4" w:tplc="43D84C1A">
      <w:start w:val="1"/>
      <w:numFmt w:val="lowerLetter"/>
      <w:lvlText w:val="%5."/>
      <w:lvlJc w:val="left"/>
      <w:pPr>
        <w:ind w:left="3600" w:hanging="360"/>
      </w:pPr>
    </w:lvl>
    <w:lvl w:ilvl="5" w:tplc="F834A99C">
      <w:start w:val="1"/>
      <w:numFmt w:val="lowerRoman"/>
      <w:lvlText w:val="%6."/>
      <w:lvlJc w:val="right"/>
      <w:pPr>
        <w:ind w:left="4320" w:hanging="180"/>
      </w:pPr>
    </w:lvl>
    <w:lvl w:ilvl="6" w:tplc="5D62CCD4">
      <w:start w:val="1"/>
      <w:numFmt w:val="decimal"/>
      <w:lvlText w:val="%7."/>
      <w:lvlJc w:val="left"/>
      <w:pPr>
        <w:ind w:left="5040" w:hanging="360"/>
      </w:pPr>
    </w:lvl>
    <w:lvl w:ilvl="7" w:tplc="7EA64D3E">
      <w:start w:val="1"/>
      <w:numFmt w:val="lowerLetter"/>
      <w:lvlText w:val="%8."/>
      <w:lvlJc w:val="left"/>
      <w:pPr>
        <w:ind w:left="5760" w:hanging="360"/>
      </w:pPr>
    </w:lvl>
    <w:lvl w:ilvl="8" w:tplc="C152DC2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2839746">
    <w:abstractNumId w:val="10"/>
  </w:num>
  <w:num w:numId="2" w16cid:durableId="1682662383">
    <w:abstractNumId w:val="24"/>
  </w:num>
  <w:num w:numId="3" w16cid:durableId="114570495">
    <w:abstractNumId w:val="0"/>
  </w:num>
  <w:num w:numId="4" w16cid:durableId="1949005782">
    <w:abstractNumId w:val="46"/>
  </w:num>
  <w:num w:numId="5" w16cid:durableId="871113495">
    <w:abstractNumId w:val="35"/>
  </w:num>
  <w:num w:numId="6" w16cid:durableId="1739330032">
    <w:abstractNumId w:val="32"/>
  </w:num>
  <w:num w:numId="7" w16cid:durableId="909199111">
    <w:abstractNumId w:val="6"/>
  </w:num>
  <w:num w:numId="8" w16cid:durableId="1463185290">
    <w:abstractNumId w:val="33"/>
  </w:num>
  <w:num w:numId="9" w16cid:durableId="945963612">
    <w:abstractNumId w:val="45"/>
  </w:num>
  <w:num w:numId="10" w16cid:durableId="1276903682">
    <w:abstractNumId w:val="25"/>
  </w:num>
  <w:num w:numId="11" w16cid:durableId="816654228">
    <w:abstractNumId w:val="37"/>
  </w:num>
  <w:num w:numId="12" w16cid:durableId="2142527260">
    <w:abstractNumId w:val="9"/>
  </w:num>
  <w:num w:numId="13" w16cid:durableId="1325163905">
    <w:abstractNumId w:val="30"/>
  </w:num>
  <w:num w:numId="14" w16cid:durableId="200017960">
    <w:abstractNumId w:val="3"/>
  </w:num>
  <w:num w:numId="15" w16cid:durableId="1696420131">
    <w:abstractNumId w:val="36"/>
  </w:num>
  <w:num w:numId="16" w16cid:durableId="1973824820">
    <w:abstractNumId w:val="8"/>
  </w:num>
  <w:num w:numId="17" w16cid:durableId="640034465">
    <w:abstractNumId w:val="7"/>
  </w:num>
  <w:num w:numId="18" w16cid:durableId="2024552636">
    <w:abstractNumId w:val="22"/>
  </w:num>
  <w:num w:numId="19" w16cid:durableId="1868179112">
    <w:abstractNumId w:val="4"/>
  </w:num>
  <w:num w:numId="20" w16cid:durableId="2090080504">
    <w:abstractNumId w:val="18"/>
  </w:num>
  <w:num w:numId="21" w16cid:durableId="395400431">
    <w:abstractNumId w:val="23"/>
  </w:num>
  <w:num w:numId="22" w16cid:durableId="703798290">
    <w:abstractNumId w:val="17"/>
  </w:num>
  <w:num w:numId="23" w16cid:durableId="1622104082">
    <w:abstractNumId w:val="28"/>
  </w:num>
  <w:num w:numId="24" w16cid:durableId="1957367032">
    <w:abstractNumId w:val="19"/>
  </w:num>
  <w:num w:numId="25" w16cid:durableId="128598839">
    <w:abstractNumId w:val="5"/>
  </w:num>
  <w:num w:numId="26" w16cid:durableId="1977182860">
    <w:abstractNumId w:val="40"/>
  </w:num>
  <w:num w:numId="27" w16cid:durableId="928003490">
    <w:abstractNumId w:val="11"/>
  </w:num>
  <w:num w:numId="28" w16cid:durableId="208342098">
    <w:abstractNumId w:val="29"/>
  </w:num>
  <w:num w:numId="29" w16cid:durableId="1141654644">
    <w:abstractNumId w:val="26"/>
  </w:num>
  <w:num w:numId="30" w16cid:durableId="1112363751">
    <w:abstractNumId w:val="27"/>
  </w:num>
  <w:num w:numId="31" w16cid:durableId="1695577388">
    <w:abstractNumId w:val="14"/>
  </w:num>
  <w:num w:numId="32" w16cid:durableId="1488551166">
    <w:abstractNumId w:val="42"/>
  </w:num>
  <w:num w:numId="33" w16cid:durableId="1665930896">
    <w:abstractNumId w:val="41"/>
  </w:num>
  <w:num w:numId="34" w16cid:durableId="777680728">
    <w:abstractNumId w:val="16"/>
  </w:num>
  <w:num w:numId="35" w16cid:durableId="1077752852">
    <w:abstractNumId w:val="39"/>
  </w:num>
  <w:num w:numId="36" w16cid:durableId="366874668">
    <w:abstractNumId w:val="1"/>
  </w:num>
  <w:num w:numId="37" w16cid:durableId="1661932582">
    <w:abstractNumId w:val="12"/>
  </w:num>
  <w:num w:numId="38" w16cid:durableId="1894073626">
    <w:abstractNumId w:val="47"/>
  </w:num>
  <w:num w:numId="39" w16cid:durableId="1477648943">
    <w:abstractNumId w:val="20"/>
  </w:num>
  <w:num w:numId="40" w16cid:durableId="661087885">
    <w:abstractNumId w:val="44"/>
  </w:num>
  <w:num w:numId="41" w16cid:durableId="268896281">
    <w:abstractNumId w:val="43"/>
  </w:num>
  <w:num w:numId="42" w16cid:durableId="1961179671">
    <w:abstractNumId w:val="15"/>
  </w:num>
  <w:num w:numId="43" w16cid:durableId="1315723380">
    <w:abstractNumId w:val="34"/>
  </w:num>
  <w:num w:numId="44" w16cid:durableId="2086801442">
    <w:abstractNumId w:val="13"/>
  </w:num>
  <w:num w:numId="45" w16cid:durableId="369233349">
    <w:abstractNumId w:val="21"/>
  </w:num>
  <w:num w:numId="46" w16cid:durableId="1726098609">
    <w:abstractNumId w:val="2"/>
  </w:num>
  <w:num w:numId="47" w16cid:durableId="1034647682">
    <w:abstractNumId w:val="38"/>
  </w:num>
  <w:num w:numId="48" w16cid:durableId="160098383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444A1"/>
    <w:rsid w:val="00060F9C"/>
    <w:rsid w:val="000907DD"/>
    <w:rsid w:val="000B24B8"/>
    <w:rsid w:val="000B419D"/>
    <w:rsid w:val="000D5801"/>
    <w:rsid w:val="000E60E2"/>
    <w:rsid w:val="000E7D1C"/>
    <w:rsid w:val="000F056F"/>
    <w:rsid w:val="00103C30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52642"/>
    <w:rsid w:val="0026170E"/>
    <w:rsid w:val="002711C4"/>
    <w:rsid w:val="00272F38"/>
    <w:rsid w:val="00280E88"/>
    <w:rsid w:val="00285DEB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C29E3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4855"/>
    <w:rsid w:val="005B7E26"/>
    <w:rsid w:val="005C19B3"/>
    <w:rsid w:val="005C4EF1"/>
    <w:rsid w:val="005C5290"/>
    <w:rsid w:val="005D3448"/>
    <w:rsid w:val="005E29B3"/>
    <w:rsid w:val="005F1CD3"/>
    <w:rsid w:val="0061502B"/>
    <w:rsid w:val="006232E4"/>
    <w:rsid w:val="0063417F"/>
    <w:rsid w:val="0064672F"/>
    <w:rsid w:val="0065124C"/>
    <w:rsid w:val="00655AD6"/>
    <w:rsid w:val="0066517D"/>
    <w:rsid w:val="00686D15"/>
    <w:rsid w:val="00692726"/>
    <w:rsid w:val="006B1141"/>
    <w:rsid w:val="006B3E3A"/>
    <w:rsid w:val="006C01F6"/>
    <w:rsid w:val="006D28CA"/>
    <w:rsid w:val="006D5889"/>
    <w:rsid w:val="006E6A07"/>
    <w:rsid w:val="006E6D2D"/>
    <w:rsid w:val="006F51B0"/>
    <w:rsid w:val="00720A3D"/>
    <w:rsid w:val="00744ECE"/>
    <w:rsid w:val="00761C87"/>
    <w:rsid w:val="00780E3F"/>
    <w:rsid w:val="007958C6"/>
    <w:rsid w:val="007A18F5"/>
    <w:rsid w:val="007C5270"/>
    <w:rsid w:val="007F1BD0"/>
    <w:rsid w:val="0080758E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358B"/>
    <w:rsid w:val="00A07397"/>
    <w:rsid w:val="00A12F57"/>
    <w:rsid w:val="00A2105D"/>
    <w:rsid w:val="00A45896"/>
    <w:rsid w:val="00A51740"/>
    <w:rsid w:val="00A65A29"/>
    <w:rsid w:val="00A760FF"/>
    <w:rsid w:val="00A95079"/>
    <w:rsid w:val="00AB4D4F"/>
    <w:rsid w:val="00AC2C8D"/>
    <w:rsid w:val="00B0396E"/>
    <w:rsid w:val="00B0553B"/>
    <w:rsid w:val="00B17350"/>
    <w:rsid w:val="00B26BE0"/>
    <w:rsid w:val="00B30203"/>
    <w:rsid w:val="00B44E9E"/>
    <w:rsid w:val="00B64488"/>
    <w:rsid w:val="00B95C06"/>
    <w:rsid w:val="00BA2C5A"/>
    <w:rsid w:val="00BB5F53"/>
    <w:rsid w:val="00BB6B85"/>
    <w:rsid w:val="00BB7825"/>
    <w:rsid w:val="00BC3539"/>
    <w:rsid w:val="00BD154A"/>
    <w:rsid w:val="00BD211B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75D85"/>
    <w:rsid w:val="00C979E1"/>
    <w:rsid w:val="00CA7815"/>
    <w:rsid w:val="00CB7A7B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72EBC"/>
    <w:rsid w:val="00F91DA8"/>
    <w:rsid w:val="00F92619"/>
    <w:rsid w:val="00F96261"/>
    <w:rsid w:val="00FA7D4D"/>
    <w:rsid w:val="01F522AB"/>
    <w:rsid w:val="034D769B"/>
    <w:rsid w:val="05BB2D53"/>
    <w:rsid w:val="05FEF552"/>
    <w:rsid w:val="0756FDB4"/>
    <w:rsid w:val="07931CF3"/>
    <w:rsid w:val="09ECD618"/>
    <w:rsid w:val="0A247C1B"/>
    <w:rsid w:val="0BC04C7C"/>
    <w:rsid w:val="0D5C1CDD"/>
    <w:rsid w:val="0D9FE4DC"/>
    <w:rsid w:val="0DED7CA2"/>
    <w:rsid w:val="1059D7B7"/>
    <w:rsid w:val="11F97503"/>
    <w:rsid w:val="150CA137"/>
    <w:rsid w:val="1664650E"/>
    <w:rsid w:val="17750F04"/>
    <w:rsid w:val="193A03C2"/>
    <w:rsid w:val="1AC83FA0"/>
    <w:rsid w:val="1D1B2D37"/>
    <w:rsid w:val="1DD6AE87"/>
    <w:rsid w:val="1E40C222"/>
    <w:rsid w:val="21915772"/>
    <w:rsid w:val="23C82CE4"/>
    <w:rsid w:val="23E96FB1"/>
    <w:rsid w:val="2562C969"/>
    <w:rsid w:val="2A9A637F"/>
    <w:rsid w:val="2C3EBE7F"/>
    <w:rsid w:val="2CF714B7"/>
    <w:rsid w:val="2F95AAD6"/>
    <w:rsid w:val="2FA25EE0"/>
    <w:rsid w:val="30FF6DCE"/>
    <w:rsid w:val="320571F8"/>
    <w:rsid w:val="32277636"/>
    <w:rsid w:val="32283F84"/>
    <w:rsid w:val="323B4148"/>
    <w:rsid w:val="3398AC99"/>
    <w:rsid w:val="33A4C165"/>
    <w:rsid w:val="33C34697"/>
    <w:rsid w:val="33D1A4A8"/>
    <w:rsid w:val="33DD3842"/>
    <w:rsid w:val="357EA231"/>
    <w:rsid w:val="35E22A3F"/>
    <w:rsid w:val="3675FE72"/>
    <w:rsid w:val="36FAE759"/>
    <w:rsid w:val="36FBB0A7"/>
    <w:rsid w:val="3A335169"/>
    <w:rsid w:val="3AE404AF"/>
    <w:rsid w:val="3C182191"/>
    <w:rsid w:val="3C273159"/>
    <w:rsid w:val="3CEFB96C"/>
    <w:rsid w:val="3E6A1D67"/>
    <w:rsid w:val="42F62410"/>
    <w:rsid w:val="463913F7"/>
    <w:rsid w:val="47BD6F2B"/>
    <w:rsid w:val="49DA80B2"/>
    <w:rsid w:val="4A5162B9"/>
    <w:rsid w:val="4AC6561F"/>
    <w:rsid w:val="4B374A2F"/>
    <w:rsid w:val="4E5AE73D"/>
    <w:rsid w:val="4F489770"/>
    <w:rsid w:val="5193514D"/>
    <w:rsid w:val="52B64AEC"/>
    <w:rsid w:val="53AE5884"/>
    <w:rsid w:val="5432273A"/>
    <w:rsid w:val="54D38591"/>
    <w:rsid w:val="55021641"/>
    <w:rsid w:val="5A7E6861"/>
    <w:rsid w:val="5C41352F"/>
    <w:rsid w:val="5C8037D0"/>
    <w:rsid w:val="5DCEFEAF"/>
    <w:rsid w:val="5F3F2081"/>
    <w:rsid w:val="61678AE1"/>
    <w:rsid w:val="61FE496B"/>
    <w:rsid w:val="63BCAE00"/>
    <w:rsid w:val="65561ED0"/>
    <w:rsid w:val="65F49724"/>
    <w:rsid w:val="67A40D67"/>
    <w:rsid w:val="6830FB3C"/>
    <w:rsid w:val="6927719B"/>
    <w:rsid w:val="69BC7482"/>
    <w:rsid w:val="69EA0F11"/>
    <w:rsid w:val="6DFF6C02"/>
    <w:rsid w:val="6FF89BFE"/>
    <w:rsid w:val="72446753"/>
    <w:rsid w:val="755169A9"/>
    <w:rsid w:val="75BE31E5"/>
    <w:rsid w:val="75C23710"/>
    <w:rsid w:val="792A8ADE"/>
    <w:rsid w:val="7A30AA99"/>
    <w:rsid w:val="7B7F16A4"/>
    <w:rsid w:val="7C9CA553"/>
    <w:rsid w:val="7D9334BA"/>
    <w:rsid w:val="7D93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character" w:styleId="Hyperlink">
    <w:name w:val="Hyperlink"/>
    <w:basedOn w:val="Fontepargpadro"/>
    <w:uiPriority w:val="99"/>
    <w:unhideWhenUsed/>
    <w:rsid w:val="00BA2C5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A2C5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A2C5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526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0B41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B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sc.gov.br/projetos/plataforma-de-representantes/relator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9A27-3B4D-4715-9579-A176B61C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531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Bethânia Ferreira</cp:lastModifiedBy>
  <cp:revision>18</cp:revision>
  <cp:lastPrinted>2021-04-01T20:08:00Z</cp:lastPrinted>
  <dcterms:created xsi:type="dcterms:W3CDTF">2023-04-28T00:32:00Z</dcterms:created>
  <dcterms:modified xsi:type="dcterms:W3CDTF">2023-07-27T13:03:00Z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