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</w:rPr>
            </w:pPr>
            <w:r w:rsidRPr="00634C42">
              <w:rPr>
                <w:rFonts w:asciiTheme="majorHAnsi" w:hAnsiTheme="majorHAnsi"/>
                <w:b/>
              </w:rPr>
              <w:t>COMISSÃO</w:t>
            </w:r>
            <w:r w:rsidR="006751A4">
              <w:rPr>
                <w:rFonts w:asciiTheme="majorHAnsi" w:hAnsiTheme="majorHAnsi"/>
                <w:b/>
              </w:rPr>
              <w:t xml:space="preserve"> ESPECIAL</w:t>
            </w:r>
            <w:r w:rsidRPr="00634C42">
              <w:rPr>
                <w:rFonts w:asciiTheme="majorHAnsi" w:hAnsiTheme="majorHAnsi"/>
                <w:b/>
              </w:rPr>
              <w:t xml:space="preserve"> DE ASSISTÊNCIA TÉCNICA PARA HABITAÇÃO DE INTERESSE SOCIAL</w:t>
            </w:r>
          </w:p>
          <w:p w14:paraId="0E50B5AD" w14:textId="02D31AB4" w:rsidR="00D673DB" w:rsidRPr="00513883" w:rsidRDefault="00D673DB" w:rsidP="0057517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513883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922597">
              <w:rPr>
                <w:rFonts w:asciiTheme="majorHAnsi" w:hAnsiTheme="majorHAnsi" w:cs="Times New Roman"/>
                <w:b/>
              </w:rPr>
              <w:t>89</w:t>
            </w:r>
            <w:r w:rsidR="00634C42">
              <w:rPr>
                <w:rFonts w:asciiTheme="majorHAnsi" w:hAnsiTheme="majorHAnsi" w:cs="Times New Roman"/>
                <w:b/>
              </w:rPr>
              <w:t>.1</w:t>
            </w:r>
            <w:r w:rsidR="0053398C" w:rsidRPr="00513883">
              <w:rPr>
                <w:rFonts w:asciiTheme="majorHAnsi" w:hAnsiTheme="majorHAnsi" w:cs="Times New Roman"/>
                <w:b/>
              </w:rPr>
              <w:t>/20</w:t>
            </w:r>
            <w:r w:rsidR="00983493">
              <w:rPr>
                <w:rFonts w:asciiTheme="majorHAnsi" w:hAnsiTheme="majorHAnsi" w:cs="Times New Roman"/>
                <w:b/>
              </w:rPr>
              <w:t>24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60717B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EDF1055" w:rsidR="0053398C" w:rsidRPr="0060717B" w:rsidRDefault="00B64A56" w:rsidP="00983493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sz w:val="20"/>
                <w:szCs w:val="20"/>
              </w:rPr>
              <w:t xml:space="preserve">SEI </w:t>
            </w:r>
            <w:r w:rsidR="00862A0B" w:rsidRPr="0060717B">
              <w:rPr>
                <w:rFonts w:asciiTheme="majorHAnsi" w:hAnsiTheme="majorHAnsi" w:cs="Times New Roman"/>
                <w:sz w:val="20"/>
                <w:szCs w:val="20"/>
              </w:rPr>
              <w:t>00158.000513/2024-11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60717B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3029A325" w:rsidR="0053398C" w:rsidRPr="0060717B" w:rsidRDefault="00C103B7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sz w:val="20"/>
                <w:szCs w:val="20"/>
              </w:rPr>
              <w:t>Presidência CAU/MG, Assessoria de Comunicação CAU/MG</w:t>
            </w:r>
            <w:r w:rsidR="00862A0B" w:rsidRPr="0060717B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662703" w:rsidRPr="0060717B">
              <w:rPr>
                <w:rFonts w:asciiTheme="majorHAnsi" w:hAnsiTheme="majorHAnsi" w:cs="Times New Roman"/>
                <w:sz w:val="20"/>
                <w:szCs w:val="20"/>
              </w:rPr>
              <w:t>Secretaria Executiva CAU/MG, Secretaria do Plenário CAU/MG.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60717B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0060717B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5259572" w14:textId="77777777" w:rsidR="0060717B" w:rsidRPr="0060717B" w:rsidRDefault="0060717B" w:rsidP="0060717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sz w:val="20"/>
                <w:szCs w:val="20"/>
              </w:rPr>
              <w:t>CONTEÚÚDO PARA DIVULGAÇÃÃO NO 39° CONGRESSO MINEIRO DE MUNICÍÍPIOS DA AMM</w:t>
            </w:r>
          </w:p>
          <w:p w14:paraId="05ECD122" w14:textId="31F7EA6F" w:rsidR="0053398C" w:rsidRPr="0060717B" w:rsidRDefault="0053398C" w:rsidP="0060717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14:paraId="084217BC" w14:textId="77777777" w:rsidR="0053398C" w:rsidRPr="0060717B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0B99B7CB" w14:textId="77777777" w:rsidR="00B21C80" w:rsidRPr="0060717B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>A COMISSÃO DE POLÍTICA URBANA E AMBIENTAL – CPUA-CAU/MG, reunida ordinariamente em ambiente</w:t>
      </w:r>
    </w:p>
    <w:p w14:paraId="232CAAEF" w14:textId="523F1EE9" w:rsidR="00B21C80" w:rsidRPr="0060717B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>virtual, através de videoconferência, no dia 0</w:t>
      </w:r>
      <w:r w:rsidR="00C103B7" w:rsidRPr="0060717B">
        <w:rPr>
          <w:rFonts w:asciiTheme="majorHAnsi" w:hAnsiTheme="majorHAnsi" w:cs="Times New Roman"/>
          <w:sz w:val="20"/>
          <w:szCs w:val="20"/>
        </w:rPr>
        <w:t>6</w:t>
      </w:r>
      <w:r w:rsidRPr="0060717B">
        <w:rPr>
          <w:rFonts w:asciiTheme="majorHAnsi" w:hAnsiTheme="majorHAnsi" w:cs="Times New Roman"/>
          <w:sz w:val="20"/>
          <w:szCs w:val="20"/>
        </w:rPr>
        <w:t xml:space="preserve"> de </w:t>
      </w:r>
      <w:r w:rsidR="00C103B7" w:rsidRPr="0060717B">
        <w:rPr>
          <w:rFonts w:asciiTheme="majorHAnsi" w:hAnsiTheme="majorHAnsi" w:cs="Times New Roman"/>
          <w:sz w:val="20"/>
          <w:szCs w:val="20"/>
        </w:rPr>
        <w:t>maio</w:t>
      </w:r>
      <w:r w:rsidRPr="0060717B">
        <w:rPr>
          <w:rFonts w:asciiTheme="majorHAnsi" w:hAnsiTheme="majorHAnsi" w:cs="Times New Roman"/>
          <w:sz w:val="20"/>
          <w:szCs w:val="20"/>
        </w:rPr>
        <w:t xml:space="preserve"> de 202</w:t>
      </w:r>
      <w:r w:rsidR="00C103B7" w:rsidRPr="0060717B">
        <w:rPr>
          <w:rFonts w:asciiTheme="majorHAnsi" w:hAnsiTheme="majorHAnsi" w:cs="Times New Roman"/>
          <w:sz w:val="20"/>
          <w:szCs w:val="20"/>
        </w:rPr>
        <w:t>4</w:t>
      </w:r>
      <w:r w:rsidRPr="0060717B">
        <w:rPr>
          <w:rFonts w:asciiTheme="majorHAnsi" w:hAnsiTheme="majorHAnsi" w:cs="Times New Roman"/>
          <w:sz w:val="20"/>
          <w:szCs w:val="20"/>
        </w:rPr>
        <w:t>, no uso das competências normativas e</w:t>
      </w:r>
    </w:p>
    <w:p w14:paraId="72FB5958" w14:textId="4B86C185" w:rsidR="003B51DE" w:rsidRPr="0060717B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>regimentais, após análise do assunto em epígrafe, e</w:t>
      </w:r>
    </w:p>
    <w:p w14:paraId="1B2CCA42" w14:textId="77777777" w:rsidR="00B21C80" w:rsidRPr="0060717B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721C6DB4" w14:textId="77777777" w:rsidR="003B51DE" w:rsidRPr="0060717B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>Considerando o disposto no Regimento Interno do CAU/MG:</w:t>
      </w:r>
    </w:p>
    <w:p w14:paraId="0C14D601" w14:textId="02A8AB4E" w:rsidR="00B21C80" w:rsidRPr="0060717B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0717B">
        <w:rPr>
          <w:rFonts w:asciiTheme="majorHAnsi" w:hAnsiTheme="majorHAnsi" w:cs="Times New Roman"/>
          <w:i/>
          <w:iCs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</w:t>
      </w:r>
    </w:p>
    <w:p w14:paraId="5F708463" w14:textId="41F747CA" w:rsidR="00B21C80" w:rsidRPr="0060717B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0717B">
        <w:rPr>
          <w:rFonts w:asciiTheme="majorHAnsi" w:hAnsiTheme="majorHAnsi" w:cs="Times New Roman"/>
          <w:i/>
          <w:iCs/>
          <w:sz w:val="20"/>
          <w:szCs w:val="20"/>
        </w:rPr>
        <w:t>Política Urbana e Ambiental do CAU/MG (CPUA-CAU/MG), no âmbito de sua competência:</w:t>
      </w:r>
    </w:p>
    <w:p w14:paraId="7A93BD5A" w14:textId="77777777" w:rsidR="00B21C80" w:rsidRPr="0060717B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0717B">
        <w:rPr>
          <w:rFonts w:asciiTheme="majorHAnsi" w:hAnsiTheme="majorHAnsi" w:cs="Times New Roman"/>
          <w:i/>
          <w:iCs/>
          <w:sz w:val="20"/>
          <w:szCs w:val="20"/>
        </w:rPr>
        <w:t>(...)</w:t>
      </w:r>
    </w:p>
    <w:p w14:paraId="10D41B69" w14:textId="77777777" w:rsidR="00B21C80" w:rsidRPr="0060717B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0717B">
        <w:rPr>
          <w:rFonts w:asciiTheme="majorHAnsi" w:hAnsiTheme="majorHAnsi" w:cs="Times New Roman"/>
          <w:i/>
          <w:iCs/>
          <w:sz w:val="20"/>
          <w:szCs w:val="20"/>
        </w:rPr>
        <w:t xml:space="preserve">V - </w:t>
      </w:r>
      <w:proofErr w:type="gramStart"/>
      <w:r w:rsidRPr="0060717B">
        <w:rPr>
          <w:rFonts w:asciiTheme="majorHAnsi" w:hAnsiTheme="majorHAnsi" w:cs="Times New Roman"/>
          <w:i/>
          <w:iCs/>
          <w:sz w:val="20"/>
          <w:szCs w:val="20"/>
        </w:rPr>
        <w:t>propor</w:t>
      </w:r>
      <w:proofErr w:type="gramEnd"/>
      <w:r w:rsidRPr="0060717B">
        <w:rPr>
          <w:rFonts w:asciiTheme="majorHAnsi" w:hAnsiTheme="majorHAnsi" w:cs="Times New Roman"/>
          <w:i/>
          <w:iCs/>
          <w:sz w:val="20"/>
          <w:szCs w:val="20"/>
        </w:rPr>
        <w:t>, apreciar e deliberar sobre diretrizes e ações para difusão e valorização de</w:t>
      </w:r>
    </w:p>
    <w:p w14:paraId="342C4C68" w14:textId="77777777" w:rsidR="00B21C80" w:rsidRPr="0060717B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0717B">
        <w:rPr>
          <w:rFonts w:asciiTheme="majorHAnsi" w:hAnsiTheme="majorHAnsi" w:cs="Times New Roman"/>
          <w:i/>
          <w:iCs/>
          <w:sz w:val="20"/>
          <w:szCs w:val="20"/>
        </w:rPr>
        <w:t>política urbana, metropolitana e ambiental junto aos órgãos governamentais e de gestão</w:t>
      </w:r>
    </w:p>
    <w:p w14:paraId="71FA8CF9" w14:textId="227C13A4" w:rsidR="0053398C" w:rsidRPr="0060717B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0717B">
        <w:rPr>
          <w:rFonts w:asciiTheme="majorHAnsi" w:hAnsiTheme="majorHAnsi" w:cs="Times New Roman"/>
          <w:i/>
          <w:iCs/>
          <w:sz w:val="20"/>
          <w:szCs w:val="20"/>
        </w:rPr>
        <w:t>e à sociedade civil organizada;</w:t>
      </w:r>
    </w:p>
    <w:p w14:paraId="5BDD5203" w14:textId="77777777" w:rsidR="00B21C80" w:rsidRPr="0060717B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94BE8C1" w14:textId="145CED27" w:rsidR="008344E8" w:rsidRPr="0060717B" w:rsidRDefault="008344E8" w:rsidP="008344E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A25CCA" w:rsidRPr="0060717B">
        <w:rPr>
          <w:rFonts w:asciiTheme="majorHAnsi" w:hAnsiTheme="majorHAnsi" w:cs="Times New Roman"/>
          <w:sz w:val="20"/>
          <w:szCs w:val="20"/>
        </w:rPr>
        <w:t xml:space="preserve">a Deliberação DCPUA-CAU/MG n° 88.1, referente ao </w:t>
      </w:r>
      <w:r w:rsidRPr="0060717B">
        <w:rPr>
          <w:rFonts w:asciiTheme="majorHAnsi" w:hAnsiTheme="majorHAnsi" w:cs="Times New Roman"/>
          <w:sz w:val="20"/>
          <w:szCs w:val="20"/>
        </w:rPr>
        <w:t xml:space="preserve">Plano de Ação da CPUA-CAU/MG para o triênio de 2024-2026, </w:t>
      </w:r>
      <w:r w:rsidR="00E53515" w:rsidRPr="0060717B">
        <w:rPr>
          <w:rFonts w:asciiTheme="majorHAnsi" w:hAnsiTheme="majorHAnsi" w:cs="Times New Roman"/>
          <w:sz w:val="20"/>
          <w:szCs w:val="20"/>
        </w:rPr>
        <w:t>conforme a ação "PARTICIPAÇÃO EM EVENTOS”, que em como objetivo que a CPUA-CAU/MG participe de eventos de temas relevantes à comissão visando capacitar os conselheiros para elaboração e aprimoramento das ações aplicáveis ao desenvolvimento de Políticas Urbanas e Ambientais nos municípios e no estado de Minas Gerais.</w:t>
      </w:r>
    </w:p>
    <w:p w14:paraId="781D40CF" w14:textId="77777777" w:rsidR="00E53515" w:rsidRPr="0060717B" w:rsidRDefault="00E53515" w:rsidP="008344E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02CF767" w14:textId="5CB2C8A9" w:rsidR="008344E8" w:rsidRPr="0060717B" w:rsidRDefault="008344E8" w:rsidP="008344E8">
      <w:pPr>
        <w:spacing w:line="276" w:lineRule="auto"/>
        <w:ind w:left="-20" w:right="-20"/>
        <w:jc w:val="both"/>
        <w:rPr>
          <w:sz w:val="20"/>
          <w:szCs w:val="20"/>
        </w:rPr>
      </w:pPr>
      <w:r w:rsidRPr="0060717B">
        <w:rPr>
          <w:rFonts w:ascii="Cambria" w:eastAsia="Cambria" w:hAnsi="Cambria" w:cs="Cambria"/>
          <w:sz w:val="20"/>
          <w:szCs w:val="20"/>
        </w:rPr>
        <w:t xml:space="preserve">Considerando a </w:t>
      </w:r>
      <w:r w:rsidR="00F82243" w:rsidRPr="0060717B">
        <w:rPr>
          <w:rFonts w:ascii="Cambria" w:eastAsia="Cambria" w:hAnsi="Cambria" w:cs="Cambria"/>
          <w:sz w:val="20"/>
          <w:szCs w:val="20"/>
        </w:rPr>
        <w:t>participação do CAU/MG no 39° Congresso Mineiro de Municípios da AMM, a ser realizado nos dias 4 e 5 de junho de 2024, no Expominas em Belo Horizonte</w:t>
      </w:r>
      <w:r w:rsidRPr="0060717B">
        <w:rPr>
          <w:rFonts w:ascii="Cambria" w:eastAsia="Cambria" w:hAnsi="Cambria" w:cs="Cambria"/>
          <w:sz w:val="20"/>
          <w:szCs w:val="20"/>
        </w:rPr>
        <w:t>.</w:t>
      </w:r>
      <w:r w:rsidR="00F82243" w:rsidRPr="0060717B">
        <w:rPr>
          <w:rFonts w:ascii="Cambria" w:eastAsia="Cambria" w:hAnsi="Cambria" w:cs="Cambria"/>
          <w:sz w:val="20"/>
          <w:szCs w:val="20"/>
        </w:rPr>
        <w:t xml:space="preserve"> </w:t>
      </w:r>
    </w:p>
    <w:p w14:paraId="3BD5F18A" w14:textId="77777777" w:rsidR="00B21C80" w:rsidRPr="0060717B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174CC59" w14:textId="6BA84570" w:rsidR="00817D06" w:rsidRPr="0060717B" w:rsidRDefault="008344E8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F82243" w:rsidRPr="0060717B">
        <w:rPr>
          <w:rFonts w:asciiTheme="majorHAnsi" w:hAnsiTheme="majorHAnsi" w:cs="Times New Roman"/>
          <w:sz w:val="20"/>
          <w:szCs w:val="20"/>
        </w:rPr>
        <w:t>a orientação da Secretaria do Plenário CAU/MG, que solicitou que a comissão indicasse um membro para representa-la na palestra institucional intitulada “Proposta de ações conjuntas para os municípios mineiros”, que será realizada no dia 04/06/24 às 13h30 às 14h10, pela Presidente Cecília Fraga, pois será concedido alguns minutos aos coordenadores/membros indicados pelas comissões para comunicados que julgarem pertinentes.</w:t>
      </w:r>
    </w:p>
    <w:p w14:paraId="42D7E5BB" w14:textId="77777777" w:rsidR="00F82243" w:rsidRPr="0060717B" w:rsidRDefault="00F82243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62F85C2" w14:textId="3BA2BD24" w:rsidR="00F82243" w:rsidRPr="0060717B" w:rsidRDefault="00F82243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>Considerando a orientação da Assessoria de Comunicação do CAU/MG sobre o material informativo que será produzido (folder) para o Congresso da AMM, sendo disponibilizado uma página por comissão no folder podendo aprofundar sobre o assunto através de QR Codes e páginas no site institucional.</w:t>
      </w:r>
    </w:p>
    <w:p w14:paraId="4292060B" w14:textId="77777777" w:rsidR="00F82243" w:rsidRPr="0060717B" w:rsidRDefault="00F82243" w:rsidP="00B21C80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4824EB5" w14:textId="77777777" w:rsidR="0048580B" w:rsidRPr="0060717B" w:rsidRDefault="0048580B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4B690AE6" w14:textId="77777777" w:rsidR="00F945B1" w:rsidRPr="0060717B" w:rsidRDefault="00F945B1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55272B05" w14:textId="7069EAA9" w:rsidR="008B36A9" w:rsidRPr="0060717B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60717B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7A803EFF" w14:textId="77777777" w:rsidR="00F70445" w:rsidRPr="0060717B" w:rsidRDefault="00F70445" w:rsidP="00F70445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E5024A1" w14:textId="77777777" w:rsidR="00F82243" w:rsidRPr="0060717B" w:rsidRDefault="00F82243" w:rsidP="00F82243">
      <w:pPr>
        <w:pStyle w:val="PargrafodaLista"/>
        <w:widowControl/>
        <w:numPr>
          <w:ilvl w:val="0"/>
          <w:numId w:val="68"/>
        </w:numPr>
        <w:suppressAutoHyphens w:val="0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="Cambria" w:eastAsia="Times New Roman" w:hAnsi="Cambria"/>
          <w:color w:val="000000"/>
          <w:sz w:val="20"/>
          <w:szCs w:val="20"/>
          <w:lang w:eastAsia="pt-BR"/>
        </w:rPr>
        <w:t xml:space="preserve">Indicar o Coordenador Eduardo Fajardo para realizar a representação e comunicados da CPUA-CAU/MG na </w:t>
      </w:r>
      <w:r w:rsidRPr="0060717B">
        <w:rPr>
          <w:rFonts w:asciiTheme="majorHAnsi" w:hAnsiTheme="majorHAnsi" w:cs="Times New Roman"/>
          <w:sz w:val="20"/>
          <w:szCs w:val="20"/>
        </w:rPr>
        <w:t>palestra institucional do CAU/MG “Proposta de ações conjuntas para os municípios mineiros”, que será realizada no dia 04/06/24 às 13h30 às 14h10.</w:t>
      </w:r>
    </w:p>
    <w:p w14:paraId="42A9BD4C" w14:textId="77777777" w:rsidR="00F82243" w:rsidRPr="0060717B" w:rsidRDefault="00F82243" w:rsidP="00F82243">
      <w:pPr>
        <w:pStyle w:val="PargrafodaLista"/>
        <w:widowControl/>
        <w:suppressAutoHyphens w:val="0"/>
        <w:ind w:left="720"/>
        <w:rPr>
          <w:rFonts w:asciiTheme="majorHAnsi" w:hAnsiTheme="majorHAnsi" w:cs="Times New Roman"/>
          <w:sz w:val="20"/>
          <w:szCs w:val="20"/>
        </w:rPr>
      </w:pPr>
    </w:p>
    <w:p w14:paraId="450CD65F" w14:textId="41EA710B" w:rsidR="00F82243" w:rsidRPr="0060717B" w:rsidRDefault="00F82243" w:rsidP="00F82243">
      <w:pPr>
        <w:pStyle w:val="PargrafodaLista"/>
        <w:widowControl/>
        <w:numPr>
          <w:ilvl w:val="0"/>
          <w:numId w:val="68"/>
        </w:numPr>
        <w:suppressAutoHyphens w:val="0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Encaminhar para a Assessoria de Comunicação diretrizes para o conteúdo informativo da página da CPUA no folder. Solicitando que o folder informe</w:t>
      </w:r>
      <w:r w:rsidR="006F2F15"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/contenha</w:t>
      </w: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, se possível, sobre os seguintes pontos:</w:t>
      </w:r>
    </w:p>
    <w:p w14:paraId="1888C452" w14:textId="77777777" w:rsidR="00F82243" w:rsidRPr="0060717B" w:rsidRDefault="00F82243" w:rsidP="00F82243">
      <w:pPr>
        <w:pStyle w:val="PargrafodaLista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1E02E0B" w14:textId="77777777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que é a CPUA </w:t>
      </w:r>
    </w:p>
    <w:p w14:paraId="205334F0" w14:textId="77777777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Importância das políticas urbanas e ambientais para mitigação dos efeitos das mudanças climáticas </w:t>
      </w:r>
    </w:p>
    <w:p w14:paraId="3322A5F8" w14:textId="77777777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Importância do Plano Nacional de Planejamento Urbano</w:t>
      </w:r>
    </w:p>
    <w:p w14:paraId="5345D935" w14:textId="77777777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Importância da participação popular para realização de políticas públicas discutidas em conjunto com a sociedade. </w:t>
      </w:r>
    </w:p>
    <w:p w14:paraId="39AAB659" w14:textId="77777777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A responsabilidade de gestores públicos de fomentar a criação de conselhos municipais, tais como conselhos de: Política Urbana, Meio Ambiente, Patrimônio, entre outros, que podem inclusive auxiliar em políticas públicas para captação de recursos para os municípios.</w:t>
      </w:r>
    </w:p>
    <w:p w14:paraId="652243FB" w14:textId="77777777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Convidar gestores municipais a criarem conselhos municipais e divulgar a importância da participação dos municípios na 6ª Conferência Nacional das Cidades (indicar prazos e etapas)</w:t>
      </w:r>
    </w:p>
    <w:p w14:paraId="6E96D13E" w14:textId="77777777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QR </w:t>
      </w:r>
      <w:proofErr w:type="spellStart"/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code</w:t>
      </w:r>
      <w:proofErr w:type="spellEnd"/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 parte superior da página do folder para direcionar para a página da CPUA no site do CAU/MG</w:t>
      </w:r>
    </w:p>
    <w:p w14:paraId="2AE6284B" w14:textId="31EF68A1" w:rsidR="00F82243" w:rsidRPr="0060717B" w:rsidRDefault="00F82243" w:rsidP="00F82243">
      <w:pPr>
        <w:pStyle w:val="PargrafodaLista"/>
        <w:numPr>
          <w:ilvl w:val="0"/>
          <w:numId w:val="69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QR </w:t>
      </w:r>
      <w:proofErr w:type="spellStart"/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code</w:t>
      </w:r>
      <w:proofErr w:type="spellEnd"/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 parte inferior da página do folder para direcionar para um formulário. Pretende-se que o formulário seja preenchido por gestores municipais para coletar informação referente a cidades que já possuem conselho municipal ou caso ainda não possuam, verificar se há interesse na criação, coletando também dados de contato e principais dúvidas</w:t>
      </w:r>
      <w:r w:rsidR="00662703"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14:paraId="5AA486F5" w14:textId="77777777" w:rsidR="00F82243" w:rsidRPr="0060717B" w:rsidRDefault="00F82243" w:rsidP="00F82243">
      <w:pPr>
        <w:pStyle w:val="PargrafodaLista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AD4A79A" w14:textId="32C30766" w:rsidR="00F82243" w:rsidRPr="0060717B" w:rsidRDefault="006F2F15" w:rsidP="00F82243">
      <w:pPr>
        <w:pStyle w:val="PargrafodaLista"/>
        <w:widowControl/>
        <w:numPr>
          <w:ilvl w:val="0"/>
          <w:numId w:val="68"/>
        </w:num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Solicitar para a Assessoria de Comunicação que na página da CPUA no site do CAU/MG sejam inseridos dois links referente aos seguintes temas, conforme material que segue em anexo:</w:t>
      </w:r>
    </w:p>
    <w:p w14:paraId="3DD51B4D" w14:textId="77777777" w:rsidR="006F2F15" w:rsidRPr="0060717B" w:rsidRDefault="006F2F15" w:rsidP="006F2F15">
      <w:pPr>
        <w:pStyle w:val="PargrafodaLista"/>
        <w:widowControl/>
        <w:numPr>
          <w:ilvl w:val="1"/>
          <w:numId w:val="68"/>
        </w:num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Conselhos Municipais e Estaduais</w:t>
      </w:r>
    </w:p>
    <w:p w14:paraId="2E60A2AA" w14:textId="603E39C7" w:rsidR="006F2F15" w:rsidRPr="0060717B" w:rsidRDefault="006F2F15" w:rsidP="006F2F15">
      <w:pPr>
        <w:pStyle w:val="PargrafodaLista"/>
        <w:widowControl/>
        <w:numPr>
          <w:ilvl w:val="1"/>
          <w:numId w:val="68"/>
        </w:num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6ª Conferência Nacional das Cidades</w:t>
      </w:r>
    </w:p>
    <w:p w14:paraId="6626D128" w14:textId="12693E04" w:rsidR="006F2F15" w:rsidRPr="0060717B" w:rsidRDefault="006F2F15" w:rsidP="006F2F15">
      <w:pPr>
        <w:pStyle w:val="PargrafodaLista"/>
        <w:widowControl/>
        <w:numPr>
          <w:ilvl w:val="1"/>
          <w:numId w:val="68"/>
        </w:num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Programas de arrecadação de recursos para os municípios mineiros</w:t>
      </w:r>
    </w:p>
    <w:p w14:paraId="6B45E698" w14:textId="77777777" w:rsidR="006F2F15" w:rsidRPr="0060717B" w:rsidRDefault="006F2F15" w:rsidP="006F2F15">
      <w:pPr>
        <w:pStyle w:val="PargrafodaLista"/>
        <w:widowControl/>
        <w:suppressAutoHyphens w:val="0"/>
        <w:ind w:left="14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9058370" w14:textId="77777777" w:rsidR="006F2F15" w:rsidRPr="0060717B" w:rsidRDefault="006F2F15" w:rsidP="006F2F15">
      <w:pPr>
        <w:pStyle w:val="PargrafodaLista"/>
        <w:numPr>
          <w:ilvl w:val="0"/>
          <w:numId w:val="68"/>
        </w:numPr>
        <w:suppressAutoHyphens w:val="0"/>
        <w:spacing w:line="276" w:lineRule="auto"/>
        <w:rPr>
          <w:rFonts w:asciiTheme="majorHAnsi" w:hAnsiTheme="majorHAnsi" w:cs="Arial"/>
          <w:sz w:val="20"/>
          <w:szCs w:val="20"/>
        </w:rPr>
      </w:pPr>
      <w:r w:rsidRPr="0060717B">
        <w:rPr>
          <w:rFonts w:asciiTheme="majorHAnsi" w:hAnsiTheme="majorHAnsi" w:cs="Arial"/>
          <w:sz w:val="20"/>
          <w:szCs w:val="20"/>
        </w:rPr>
        <w:t>Proceder aos seguintes encaminhamentos desta deliberação:</w:t>
      </w:r>
    </w:p>
    <w:p w14:paraId="3BBE141D" w14:textId="0485F68F" w:rsidR="006F2F15" w:rsidRPr="0060717B" w:rsidRDefault="006F2F15" w:rsidP="006F2F15">
      <w:pPr>
        <w:pStyle w:val="PargrafodaLista"/>
        <w:widowControl/>
        <w:suppressAutoHyphens w:val="0"/>
        <w:ind w:left="720"/>
        <w:rPr>
          <w:rFonts w:asciiTheme="majorHAnsi" w:hAnsiTheme="majorHAnsi" w:cs="Times New Roman"/>
          <w:sz w:val="20"/>
          <w:szCs w:val="20"/>
        </w:rPr>
      </w:pPr>
    </w:p>
    <w:p w14:paraId="6DDC2547" w14:textId="68EA5CAC" w:rsidR="0048580B" w:rsidRPr="0060717B" w:rsidRDefault="0048580B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5812"/>
        <w:gridCol w:w="1410"/>
      </w:tblGrid>
      <w:tr w:rsidR="0048580B" w:rsidRPr="0060717B" w14:paraId="4601ED2C" w14:textId="77777777" w:rsidTr="00CC3E50">
        <w:trPr>
          <w:trHeight w:val="35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318EFE12" w14:textId="77777777" w:rsidR="0048580B" w:rsidRPr="0060717B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#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B5B3F5" w14:textId="77777777" w:rsidR="0048580B" w:rsidRPr="0060717B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SETOR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6C5996B" w14:textId="77777777" w:rsidR="0048580B" w:rsidRPr="0060717B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59B686C" w14:textId="77777777" w:rsidR="0048580B" w:rsidRPr="0060717B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PRAZO</w:t>
            </w:r>
          </w:p>
        </w:tc>
      </w:tr>
      <w:tr w:rsidR="0048580B" w:rsidRPr="0060717B" w14:paraId="0A245D07" w14:textId="77777777" w:rsidTr="00CC3E50">
        <w:trPr>
          <w:trHeight w:val="300"/>
        </w:trPr>
        <w:tc>
          <w:tcPr>
            <w:tcW w:w="486" w:type="dxa"/>
            <w:vAlign w:val="center"/>
          </w:tcPr>
          <w:p w14:paraId="52F48713" w14:textId="079CF154" w:rsidR="0048580B" w:rsidRPr="0060717B" w:rsidRDefault="00CF5550" w:rsidP="00CF5550">
            <w:pPr>
              <w:pStyle w:val="PargrafodaLista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9EED8CB" w14:textId="77777777" w:rsidR="0048580B" w:rsidRPr="0060717B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Presidência</w:t>
            </w:r>
          </w:p>
          <w:p w14:paraId="2AFFA503" w14:textId="77777777" w:rsidR="0048580B" w:rsidRPr="0060717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(PRES – CAU/MG)</w:t>
            </w:r>
          </w:p>
        </w:tc>
        <w:tc>
          <w:tcPr>
            <w:tcW w:w="5812" w:type="dxa"/>
            <w:vAlign w:val="center"/>
          </w:tcPr>
          <w:p w14:paraId="2C6A1F96" w14:textId="53D098BC" w:rsidR="0048580B" w:rsidRPr="0060717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 w:rsidR="00CF5550" w:rsidRPr="0060717B">
              <w:rPr>
                <w:rFonts w:asciiTheme="majorHAnsi" w:hAnsiTheme="majorHAnsi"/>
                <w:sz w:val="20"/>
                <w:szCs w:val="20"/>
              </w:rPr>
              <w:t>ciência e encaminhamentos</w:t>
            </w:r>
          </w:p>
        </w:tc>
        <w:tc>
          <w:tcPr>
            <w:tcW w:w="1410" w:type="dxa"/>
            <w:vAlign w:val="center"/>
          </w:tcPr>
          <w:p w14:paraId="7E4A7982" w14:textId="0CCF9B4A" w:rsidR="0048580B" w:rsidRPr="0060717B" w:rsidRDefault="00D44406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  <w:tr w:rsidR="00CF5550" w:rsidRPr="0060717B" w14:paraId="5602316D" w14:textId="77777777" w:rsidTr="00CC3E50">
        <w:tc>
          <w:tcPr>
            <w:tcW w:w="486" w:type="dxa"/>
            <w:vAlign w:val="center"/>
          </w:tcPr>
          <w:p w14:paraId="7E4FCDEF" w14:textId="2078BAE5" w:rsidR="00CF5550" w:rsidRPr="0060717B" w:rsidRDefault="006F2F15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4A1E3A57" w14:textId="77777777" w:rsidR="00CF5550" w:rsidRPr="0060717B" w:rsidRDefault="00441B9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Assessoria de Comunicação</w:t>
            </w:r>
          </w:p>
          <w:p w14:paraId="569C4CF3" w14:textId="637FD488" w:rsidR="00441B90" w:rsidRPr="0060717B" w:rsidRDefault="00441B9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(ASSCOM-CAU/MG)</w:t>
            </w:r>
          </w:p>
        </w:tc>
        <w:tc>
          <w:tcPr>
            <w:tcW w:w="5812" w:type="dxa"/>
            <w:vAlign w:val="center"/>
          </w:tcPr>
          <w:p w14:paraId="4540DB52" w14:textId="6EED0114" w:rsidR="00CF5550" w:rsidRPr="0060717B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Para ciência</w:t>
            </w:r>
            <w:r w:rsidR="00F40AB2" w:rsidRPr="0060717B"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r w:rsidR="006F2F15" w:rsidRPr="0060717B">
              <w:rPr>
                <w:rFonts w:asciiTheme="majorHAnsi" w:hAnsiTheme="majorHAnsi"/>
                <w:sz w:val="20"/>
                <w:szCs w:val="20"/>
              </w:rPr>
              <w:t>elaboração dos materiais.</w:t>
            </w:r>
          </w:p>
        </w:tc>
        <w:tc>
          <w:tcPr>
            <w:tcW w:w="1410" w:type="dxa"/>
            <w:vAlign w:val="center"/>
          </w:tcPr>
          <w:p w14:paraId="642AB8D8" w14:textId="0A51F0E2" w:rsidR="00CF5550" w:rsidRPr="0060717B" w:rsidRDefault="00862A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  <w:tr w:rsidR="00CF5550" w:rsidRPr="0060717B" w14:paraId="55E78495" w14:textId="77777777" w:rsidTr="00CC3E50">
        <w:tc>
          <w:tcPr>
            <w:tcW w:w="486" w:type="dxa"/>
            <w:vAlign w:val="center"/>
          </w:tcPr>
          <w:p w14:paraId="2A9B37EF" w14:textId="435A2A6C" w:rsidR="00CF5550" w:rsidRPr="0060717B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39235C4D" w14:textId="77777777" w:rsidR="00662703" w:rsidRPr="0060717B" w:rsidRDefault="00662703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sz w:val="20"/>
                <w:szCs w:val="20"/>
              </w:rPr>
              <w:t xml:space="preserve">Secretaria Executiva </w:t>
            </w:r>
          </w:p>
          <w:p w14:paraId="1FBD86DF" w14:textId="0BD15692" w:rsidR="00441B90" w:rsidRPr="0060717B" w:rsidRDefault="00662703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sz w:val="20"/>
                <w:szCs w:val="20"/>
              </w:rPr>
              <w:t xml:space="preserve">(SECEXE-CAU/MG) </w:t>
            </w:r>
          </w:p>
        </w:tc>
        <w:tc>
          <w:tcPr>
            <w:tcW w:w="5812" w:type="dxa"/>
            <w:vAlign w:val="center"/>
          </w:tcPr>
          <w:p w14:paraId="44EBD195" w14:textId="5493834F" w:rsidR="00CF5550" w:rsidRPr="0060717B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Para ciência</w:t>
            </w:r>
            <w:r w:rsidR="00D44406" w:rsidRPr="0060717B">
              <w:rPr>
                <w:rFonts w:asciiTheme="majorHAnsi" w:hAnsiTheme="majorHAnsi"/>
                <w:sz w:val="20"/>
                <w:szCs w:val="20"/>
              </w:rPr>
              <w:t xml:space="preserve"> e demais providências cabíveis.</w:t>
            </w:r>
          </w:p>
        </w:tc>
        <w:tc>
          <w:tcPr>
            <w:tcW w:w="1410" w:type="dxa"/>
            <w:vAlign w:val="center"/>
          </w:tcPr>
          <w:p w14:paraId="25D4204A" w14:textId="6EA1506E" w:rsidR="00CF5550" w:rsidRPr="0060717B" w:rsidRDefault="00862A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  <w:tr w:rsidR="0048580B" w:rsidRPr="0060717B" w14:paraId="130B7124" w14:textId="77777777" w:rsidTr="00CC3E50">
        <w:tc>
          <w:tcPr>
            <w:tcW w:w="486" w:type="dxa"/>
            <w:vAlign w:val="center"/>
          </w:tcPr>
          <w:p w14:paraId="51C64537" w14:textId="0AF5DE24" w:rsidR="0048580B" w:rsidRPr="0060717B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5D4B9CBB" w14:textId="46AF8719" w:rsidR="0048580B" w:rsidRPr="0060717B" w:rsidRDefault="00662703" w:rsidP="00CF55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 w:cs="Times New Roman"/>
                <w:sz w:val="20"/>
                <w:szCs w:val="20"/>
              </w:rPr>
              <w:t>Secretaria do Plenário CAU/MG.</w:t>
            </w:r>
            <w:r w:rsidRPr="006071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1B90" w:rsidRPr="0060717B">
              <w:rPr>
                <w:rFonts w:asciiTheme="majorHAnsi" w:hAnsiTheme="majorHAnsi"/>
                <w:sz w:val="20"/>
                <w:szCs w:val="20"/>
              </w:rPr>
              <w:t>(</w:t>
            </w:r>
            <w:r w:rsidRPr="0060717B">
              <w:rPr>
                <w:rFonts w:asciiTheme="majorHAnsi" w:hAnsiTheme="majorHAnsi"/>
                <w:sz w:val="20"/>
                <w:szCs w:val="20"/>
              </w:rPr>
              <w:t>SECPLE</w:t>
            </w:r>
            <w:r w:rsidR="00CF5550" w:rsidRPr="0060717B">
              <w:rPr>
                <w:rFonts w:asciiTheme="majorHAnsi" w:hAnsiTheme="majorHAnsi"/>
                <w:sz w:val="20"/>
                <w:szCs w:val="20"/>
              </w:rPr>
              <w:t>- CAU/MG</w:t>
            </w:r>
            <w:r w:rsidR="00441B90" w:rsidRPr="0060717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38C89AFC" w14:textId="54EEC3CA" w:rsidR="0048580B" w:rsidRPr="0060717B" w:rsidRDefault="00662703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Para ciência e demais providências cabíveis.</w:t>
            </w:r>
          </w:p>
        </w:tc>
        <w:tc>
          <w:tcPr>
            <w:tcW w:w="1410" w:type="dxa"/>
            <w:vAlign w:val="center"/>
          </w:tcPr>
          <w:p w14:paraId="02EE825A" w14:textId="0A1F4FB5" w:rsidR="0048580B" w:rsidRPr="0060717B" w:rsidRDefault="00862A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717B"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</w:tbl>
    <w:p w14:paraId="4D958FD7" w14:textId="77777777" w:rsidR="0048580B" w:rsidRPr="0060717B" w:rsidRDefault="0048580B" w:rsidP="0048580B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  <w:highlight w:val="yellow"/>
        </w:rPr>
      </w:pPr>
    </w:p>
    <w:p w14:paraId="4E4D5B51" w14:textId="14DE853B" w:rsidR="00703BC0" w:rsidRPr="0060717B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0"/>
          <w:szCs w:val="20"/>
        </w:rPr>
      </w:pPr>
      <w:r w:rsidRPr="0060717B">
        <w:rPr>
          <w:rFonts w:asciiTheme="majorHAnsi" w:hAnsiTheme="majorHAnsi" w:cs="Times New Roman"/>
          <w:sz w:val="20"/>
          <w:szCs w:val="20"/>
        </w:rPr>
        <w:t xml:space="preserve">Belo Horizonte, </w:t>
      </w:r>
      <w:r w:rsidRPr="0060717B">
        <w:rPr>
          <w:rFonts w:asciiTheme="majorHAnsi" w:hAnsiTheme="majorHAnsi" w:cs="Times New Roman"/>
          <w:noProof/>
          <w:sz w:val="20"/>
          <w:szCs w:val="20"/>
        </w:rPr>
        <w:t>06 de maio de 2024</w:t>
      </w:r>
      <w:r w:rsidRPr="0060717B">
        <w:rPr>
          <w:rFonts w:asciiTheme="majorHAnsi" w:hAnsiTheme="majorHAnsi" w:cs="Times New Roman"/>
          <w:sz w:val="20"/>
          <w:szCs w:val="20"/>
        </w:rPr>
        <w:t>.</w:t>
      </w:r>
    </w:p>
    <w:p w14:paraId="08B51A35" w14:textId="77777777" w:rsidR="00703BC0" w:rsidRPr="0060717B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0"/>
          <w:szCs w:val="20"/>
        </w:rPr>
      </w:pPr>
    </w:p>
    <w:p w14:paraId="4F58BA31" w14:textId="51917278" w:rsidR="00703BC0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01B8E91B" w14:textId="2DD36556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292910AA" w14:textId="2771142A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246F3F87" w14:textId="5AE4EBD1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3FF26EEC" w14:textId="5296325E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7EAB554A" w14:textId="0DF40474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0256D41C" w14:textId="5813F57C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5145FFF0" w14:textId="0578742E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1FD6A527" w14:textId="088A9839" w:rsid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05E97331" w14:textId="67F4DD70" w:rsidR="0060717B" w:rsidRPr="0060717B" w:rsidRDefault="0060717B" w:rsidP="0060717B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X</w:t>
      </w:r>
    </w:p>
    <w:p w14:paraId="3956C961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tbl>
      <w:tblPr>
        <w:tblW w:w="10210" w:type="dxa"/>
        <w:tblInd w:w="130" w:type="dxa"/>
        <w:tblLayout w:type="fixed"/>
        <w:tblLook w:val="06A0" w:firstRow="1" w:lastRow="0" w:firstColumn="1" w:lastColumn="0" w:noHBand="1" w:noVBand="1"/>
      </w:tblPr>
      <w:tblGrid>
        <w:gridCol w:w="429"/>
        <w:gridCol w:w="5103"/>
        <w:gridCol w:w="1134"/>
        <w:gridCol w:w="993"/>
        <w:gridCol w:w="1275"/>
        <w:gridCol w:w="1276"/>
      </w:tblGrid>
      <w:tr w:rsidR="00703BC0" w14:paraId="6F6F28FE" w14:textId="77777777" w:rsidTr="0060717B">
        <w:trPr>
          <w:trHeight w:val="42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3FFE53E" w14:textId="77777777" w:rsidR="00703BC0" w:rsidRPr="3AECDDA0" w:rsidRDefault="00703BC0" w:rsidP="00CC3E5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FEE51ED" w14:textId="7A9E3FBB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COMISSÃO DE EXERCÍCIO PROFISSIONAL</w:t>
            </w:r>
          </w:p>
          <w:p w14:paraId="24C9DEA5" w14:textId="77777777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03BC0" w14:paraId="09308CB4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2B3CDE9" w14:textId="37A9D6E4" w:rsidR="00703BC0" w:rsidRPr="3AECDDA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6849C4D" w14:textId="2B0A3C30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CONSELHEIRO ESTADUAL</w:t>
            </w: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86CEB8B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 FAVOR</w:t>
            </w:r>
          </w:p>
        </w:tc>
        <w:tc>
          <w:tcPr>
            <w:tcW w:w="99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05952ED5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CONTRA</w:t>
            </w:r>
          </w:p>
        </w:tc>
        <w:tc>
          <w:tcPr>
            <w:tcW w:w="12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47325441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2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0D72843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AUSÊNCIA</w:t>
            </w:r>
          </w:p>
        </w:tc>
      </w:tr>
      <w:tr w:rsidR="00703BC0" w14:paraId="3CF327F6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E919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  <w:p w14:paraId="238F4A4A" w14:textId="09A5B3FC" w:rsidR="00703BC0" w:rsidRPr="00F30008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27A55" w14:textId="02A164B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Eduardo Fajardo Soares </w:t>
            </w:r>
            <w:r w:rsidR="00703BC0" w:rsidRPr="00F30008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 xml:space="preserve">– </w:t>
            </w:r>
            <w:r w:rsidR="00703BC0"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Coordenador</w:t>
            </w:r>
          </w:p>
          <w:p w14:paraId="05C4A4C1" w14:textId="772E1198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Vitor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 Castro França</w:t>
            </w:r>
            <w:r w:rsidRPr="00F30008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C6BD76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33AA64" w14:textId="430C35A8" w:rsidR="00703BC0" w:rsidRPr="00A20B8B" w:rsidRDefault="00A20B8B" w:rsidP="00CC3E50">
            <w:pPr>
              <w:spacing w:line="253" w:lineRule="auto"/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1C909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E42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ECFEAE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1D1467DB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B7789" w14:textId="77033932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750DE89" w14:textId="5C10908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Anne Caroline Veloso de Almeida</w:t>
            </w:r>
            <w:r w:rsid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Coordenador Adjunto</w:t>
            </w:r>
          </w:p>
          <w:p w14:paraId="34DC95FB" w14:textId="64C7BC2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Marcos </w:t>
            </w:r>
            <w:proofErr w:type="spellStart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Winício</w:t>
            </w:r>
            <w:proofErr w:type="spellEnd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Sousa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4760343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6804D8" w14:textId="621AA524" w:rsidR="00703BC0" w:rsidRPr="00A20B8B" w:rsidRDefault="00A20B8B" w:rsidP="00CC3E50">
            <w:pPr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A20B8B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78EB4B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B715E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CF7DA7" w14:textId="459117DA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5623521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587BA" w14:textId="7624BC8A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  <w:p w14:paraId="210DEAE0" w14:textId="7777777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E0FD86" w14:textId="78A23892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 Paula Costa Andrade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465F22C" w14:textId="2F6C03DC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Regina Andrea Martins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C6AC3A9" w14:textId="116F6376" w:rsidR="00834C05" w:rsidRPr="00F30008" w:rsidRDefault="00834C05" w:rsidP="00CC3E5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E11D43" w14:textId="1E2A15A0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2C5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463356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D2C3E62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6135954E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BDB5A" w14:textId="7A61EF64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915517C" w14:textId="05DF2E11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Dennison Caldeira Rocha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1E3C9FB" w14:textId="77777777" w:rsidR="00834C05" w:rsidRDefault="00834C05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Heitor Boaventura </w:t>
            </w:r>
            <w:proofErr w:type="spellStart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Catrinck</w:t>
            </w:r>
            <w:proofErr w:type="spellEnd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BE7E85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AC93A94" w14:textId="54040AA1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4D92BF7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A78614B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7396DC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02291AEB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FDB7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  <w:p w14:paraId="59F6DDDA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D48630" w14:textId="1A29D9E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C7BFF17" w14:textId="1E43229D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Elaine Saraiva Calderari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1BF5ED66" w14:textId="11091D36" w:rsidR="00834C05" w:rsidRDefault="00A20B8B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="00834C05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Matheus Lopes Medeiros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55E8595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375E3A" w14:textId="392E1C35" w:rsidR="00703BC0" w:rsidRPr="00A20B8B" w:rsidRDefault="00703BC0" w:rsidP="00CC3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5269A4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99360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978DD5" w14:textId="7B932AE8" w:rsidR="00703BC0" w:rsidRDefault="00A20B8B" w:rsidP="00A20B8B">
            <w:pPr>
              <w:jc w:val="center"/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703BC0" w14:paraId="6446D6ED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0199" w14:textId="7BC3986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FA6A7B" w14:textId="0D065550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Elisabete Cunha de Andrade Paranhos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62F5B078" w14:textId="70116DA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Maria Del Mar Ferrer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Jorda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Poblet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0AD3EAF9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EA076E" w14:textId="75116B6B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2BF0E8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7C5EE7C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5B1523" w14:textId="77777777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715C210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5210" w14:textId="19BAA4A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B01BA4" w14:textId="6D73B417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Ilara Rebeca Duran de Melo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724C9C63" w14:textId="296C3BA4" w:rsidR="00703BC0" w:rsidRDefault="00A20B8B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703BC0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Fernanda Camargo Ferreira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B211860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B104C0" w14:textId="42CAB377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10067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D5502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710691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0B8B" w14:paraId="656E97FB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B681E" w14:textId="284A55A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09B5A18" w14:textId="3003F462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Jacques Lazzarotto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2DC2DD9" w14:textId="0E1F0E2C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 Aurelio Ferreira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Silva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A1603D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99D3640" w14:textId="5CD1D06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37207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E5991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2F3770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4A04CF2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6D09D" w14:textId="46C5DFF5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606D0F" w14:textId="43C8B78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é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Lopes Esteves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B449FEE" w14:textId="73B33264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Ana Maria Schmidt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02E0FF9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277D86" w14:textId="78345C3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07751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24C80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B97E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8E186D9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AD40" w14:textId="60B2C9F3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806D4D6" w14:textId="42C7EA3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Marcondes Nunes de Freitas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920060F" w14:textId="0A4E1A2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Erick Riul Fernandes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8EB5E78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9402DB" w14:textId="0BC2027F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3E3632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B1DD34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7FE0D7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348A0BD7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8E421" w14:textId="2E01D381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DF6A70" w14:textId="063679A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Patrícia Caminha Torres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60306EE" w14:textId="381A27B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Andrea Michelini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Moura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234850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DF47FD" w14:textId="2CE68041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7D97978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15D226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2BE8A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76D96FF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806C4" w14:textId="1DAF1C6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C8522" w14:textId="58D6DF4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Paulo Roberto Meireles do Nascimento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68C4331" w14:textId="1D7FEB8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Renata Nogueira Herculano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2A864CB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12FA68C" w14:textId="21D30758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152AC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770B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4C9E9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36B9508" w14:textId="77777777" w:rsidTr="0060717B">
        <w:trPr>
          <w:trHeight w:val="330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BD2E7" w14:textId="4A8BDC48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F3B8FED" w14:textId="2639805F" w:rsidR="00A20B8B" w:rsidRPr="00F30008" w:rsidRDefault="00E42FE3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proofErr w:type="spellStart"/>
            <w:r w:rsidR="00A20B8B"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="00A20B8B"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Barbosa</w:t>
            </w:r>
            <w:r w:rsidR="00A20B8B" w:rsidRPr="00F30008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B0D4B78" w14:textId="1B83BEB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Lessandro</w:t>
            </w:r>
            <w:proofErr w:type="spellEnd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Lessa Rodrigues</w:t>
            </w:r>
            <w:r w:rsidRPr="00F30008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3C6C893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099588" w14:textId="37CD8A9E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BA4C11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04CA7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D924F5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8C2D466" w14:textId="77777777" w:rsidR="00703BC0" w:rsidRPr="00843CEE" w:rsidRDefault="00703BC0" w:rsidP="00703BC0">
      <w:pPr>
        <w:spacing w:line="276" w:lineRule="auto"/>
        <w:jc w:val="center"/>
      </w:pPr>
      <w:r w:rsidRPr="3AECDDA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F4D31D3" w14:textId="77777777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iCs/>
          <w:color w:val="808080" w:themeColor="background1" w:themeShade="80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Comissão de Política Urbana e Ambiental do CAU/MG</w:t>
      </w:r>
    </w:p>
    <w:p w14:paraId="446938E8" w14:textId="77777777" w:rsidR="00BA0B98" w:rsidRDefault="00BA0B98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6D7F525E" w14:textId="77777777" w:rsidR="00441B90" w:rsidRDefault="00441B90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497CE198" w14:textId="77777777" w:rsidR="0048580B" w:rsidRPr="00632C36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56E75A89" w14:textId="77777777" w:rsidR="0048580B" w:rsidRPr="00A20B8B" w:rsidRDefault="0048580B" w:rsidP="0048580B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A20B8B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Eduardo Fajardo Soares </w:t>
      </w:r>
    </w:p>
    <w:p w14:paraId="1B3208CB" w14:textId="042E0FB8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 da Comissão de Política Urbana e Ambiental do CAU/MG</w:t>
      </w:r>
    </w:p>
    <w:p w14:paraId="0790C641" w14:textId="77777777" w:rsidR="0048580B" w:rsidRDefault="0048580B" w:rsidP="0048580B">
      <w:pPr>
        <w:tabs>
          <w:tab w:val="left" w:pos="7650"/>
        </w:tabs>
        <w:spacing w:line="276" w:lineRule="auto"/>
        <w:rPr>
          <w:rFonts w:asciiTheme="majorHAnsi" w:hAnsiTheme="majorHAnsi" w:cs="Arial"/>
          <w:color w:val="808080" w:themeColor="background1" w:themeShade="80"/>
          <w:lang w:eastAsia="pt-BR"/>
        </w:rPr>
      </w:pPr>
      <w:r>
        <w:rPr>
          <w:rFonts w:asciiTheme="majorHAnsi" w:hAnsiTheme="majorHAnsi" w:cs="Arial"/>
          <w:color w:val="808080" w:themeColor="background1" w:themeShade="80"/>
          <w:lang w:eastAsia="pt-BR"/>
        </w:rPr>
        <w:tab/>
      </w:r>
    </w:p>
    <w:p w14:paraId="2429717A" w14:textId="77777777" w:rsidR="00655286" w:rsidRPr="00632C36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01BD5EC1" w14:textId="77777777" w:rsidR="00655286" w:rsidRDefault="00655286" w:rsidP="00655286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655286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Anne Caroline Veloso de Almeida </w:t>
      </w:r>
    </w:p>
    <w:p w14:paraId="5BB93F5D" w14:textId="7003AC3F" w:rsidR="00655286" w:rsidRPr="00A20B8B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</w:t>
      </w:r>
      <w:r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a Adjunta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da Comissão de Política Urbana e Ambiental do CAU/MG</w:t>
      </w:r>
    </w:p>
    <w:p w14:paraId="4EB2CD27" w14:textId="77777777" w:rsidR="0060717B" w:rsidRDefault="0060717B" w:rsidP="00655286">
      <w:pPr>
        <w:spacing w:line="276" w:lineRule="auto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</w:p>
    <w:p w14:paraId="50B5E668" w14:textId="77777777" w:rsidR="0060717B" w:rsidRPr="0060717B" w:rsidRDefault="0060717B" w:rsidP="0060717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ANEXO I – DCPUA 089.6.1/2024</w:t>
      </w:r>
    </w:p>
    <w:p w14:paraId="6D55070F" w14:textId="77777777" w:rsidR="0060717B" w:rsidRPr="0060717B" w:rsidRDefault="0060717B" w:rsidP="0060717B">
      <w:pPr>
        <w:jc w:val="center"/>
        <w:rPr>
          <w:rFonts w:ascii="Arial" w:hAnsi="Arial" w:cs="Arial"/>
          <w:sz w:val="18"/>
          <w:szCs w:val="18"/>
        </w:rPr>
      </w:pPr>
    </w:p>
    <w:p w14:paraId="71FCBE23" w14:textId="77777777" w:rsidR="0060717B" w:rsidRPr="0060717B" w:rsidRDefault="0060717B" w:rsidP="0060717B">
      <w:pPr>
        <w:pStyle w:val="PargrafodaLista"/>
        <w:widowControl/>
        <w:numPr>
          <w:ilvl w:val="0"/>
          <w:numId w:val="70"/>
        </w:numPr>
        <w:suppressAutoHyphens w:val="0"/>
        <w:spacing w:after="160" w:line="259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Texto informativo para publicação na página da CPUA no site do CAU/MG:</w:t>
      </w:r>
    </w:p>
    <w:p w14:paraId="08172FF1" w14:textId="77777777" w:rsidR="0060717B" w:rsidRPr="0060717B" w:rsidRDefault="0060717B" w:rsidP="0060717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C96E153" w14:textId="77777777" w:rsidR="0060717B" w:rsidRPr="0060717B" w:rsidRDefault="0060717B" w:rsidP="0060717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CONSELHOS MUNICIPAIS DE POLÍTICAS URBANAS</w:t>
      </w:r>
    </w:p>
    <w:p w14:paraId="434F36DF" w14:textId="77777777" w:rsidR="0060717B" w:rsidRPr="0060717B" w:rsidRDefault="0060717B" w:rsidP="0060717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0F8DD75" w14:textId="77777777" w:rsidR="0060717B" w:rsidRPr="0060717B" w:rsidRDefault="0060717B" w:rsidP="00607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Os Conselhos municipais são instrumentos importantes para o auxílio na construção de políticas públicas que irão proporcionar a melhoria das cidades para a sociedade e seus cidadãos. É um espaço de representatividade social, garantido pela constituição de 1988, no art.29, inciso XII “cooperação das associações representativas no planejamento municipal”.</w:t>
      </w:r>
    </w:p>
    <w:p w14:paraId="7654A02D" w14:textId="77777777" w:rsidR="0060717B" w:rsidRPr="0060717B" w:rsidRDefault="0060717B" w:rsidP="00607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Esses espaços são constituídos por representantes do Poder Público e da Sociedade Civil, o que abre grande frente para formulação de políticas públicas que irão impactar a vida dos cidadãos, com o adequado funcionamento das cidades.</w:t>
      </w:r>
    </w:p>
    <w:p w14:paraId="2791D3E9" w14:textId="77777777" w:rsidR="0060717B" w:rsidRPr="0060717B" w:rsidRDefault="0060717B" w:rsidP="00607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É um mecanismo necessário a garantia do direito constitucional da participação popular, e no caso das áreas como: educação, saúde, mobilidade urbana dentre outros, os representantes podem intervir na implementação, propor alterações e melhorias nas políticas públicas.</w:t>
      </w:r>
    </w:p>
    <w:p w14:paraId="207B6B56" w14:textId="77777777" w:rsidR="0060717B" w:rsidRPr="0060717B" w:rsidRDefault="0060717B" w:rsidP="00607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Em abril de 2024, o Governo do Estado de MG anunciou que irá convocar os municípios a participar da 6ª Conferência Estadual das Cidades, que constitui etapa anterior a Conferência Nacional a ser realizada em novembro deste. O tema Central do encontro nacional será “Construindo a Política Nacional de Desenvolvimento Urbano: Caminhos para cidades inclusivas, democráticas, sustentáveis e com justiça social".</w:t>
      </w:r>
    </w:p>
    <w:p w14:paraId="39D185FA" w14:textId="77777777" w:rsidR="0060717B" w:rsidRPr="0060717B" w:rsidRDefault="0060717B" w:rsidP="00607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O Governo de Minas pretende com a realização da Conferência Estadual escutar todas os Conselhos municipais e melhorar as políticas públicas voltadas ao tema. O que torna a existência do Conselho um importante instrumentos de aproximação dos municípios com o Estado, inclusive para o apoio às ações de implementação das políticas municipais.</w:t>
      </w:r>
    </w:p>
    <w:p w14:paraId="360DA974" w14:textId="77777777" w:rsidR="0060717B" w:rsidRPr="0060717B" w:rsidRDefault="0060717B" w:rsidP="00607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>O CAUMG, através da Comissão de Política Urbana e Ambiental CPUA-CAU/MG, tem por finalidade apoiar integralmente a criação dos Conselhos Municipais relacionados ao tema de discussão, e se colocar como incentivador do desenvolvimento democrático e participativo das cidades, por entender que esse é o melhor caminho para construção de espaço digno e justo para os cidadãos.</w:t>
      </w:r>
    </w:p>
    <w:p w14:paraId="452A949E" w14:textId="77777777" w:rsidR="0060717B" w:rsidRPr="0060717B" w:rsidRDefault="0060717B" w:rsidP="00607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0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CPUA tem como finalidade a abertura ao diálogo com os vários municípios do estado a fim de auxiliar no fomento das políticas públicas, contribuindo com o olhar dos Arquitetos Urbanistas na construção de cidades inclusivas, harmônicas e ambientalmente eficazes para a sociedade.</w:t>
      </w:r>
    </w:p>
    <w:p w14:paraId="7D696E35" w14:textId="77777777" w:rsidR="0060717B" w:rsidRPr="0060717B" w:rsidRDefault="0060717B" w:rsidP="00655286">
      <w:pPr>
        <w:spacing w:line="276" w:lineRule="auto"/>
        <w:rPr>
          <w:rFonts w:asciiTheme="majorHAnsi" w:hAnsiTheme="majorHAnsi" w:cs="Arial"/>
          <w:color w:val="808080" w:themeColor="background1" w:themeShade="80"/>
          <w:sz w:val="16"/>
          <w:szCs w:val="16"/>
          <w:lang w:eastAsia="pt-BR"/>
        </w:rPr>
      </w:pPr>
    </w:p>
    <w:sectPr w:rsidR="0060717B" w:rsidRPr="0060717B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F5681" w14:textId="77777777" w:rsidR="00ED0385" w:rsidRDefault="00ED0385">
      <w:r>
        <w:separator/>
      </w:r>
    </w:p>
  </w:endnote>
  <w:endnote w:type="continuationSeparator" w:id="0">
    <w:p w14:paraId="5C4E54B7" w14:textId="77777777" w:rsidR="00ED0385" w:rsidRDefault="00ED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995CA" w14:textId="77777777" w:rsidR="00ED0385" w:rsidRDefault="00ED0385">
      <w:r>
        <w:separator/>
      </w:r>
    </w:p>
  </w:footnote>
  <w:footnote w:type="continuationSeparator" w:id="0">
    <w:p w14:paraId="2A144FA6" w14:textId="77777777" w:rsidR="00ED0385" w:rsidRDefault="00ED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235"/>
    <w:multiLevelType w:val="hybridMultilevel"/>
    <w:tmpl w:val="367E008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C5010F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810CA"/>
    <w:multiLevelType w:val="hybridMultilevel"/>
    <w:tmpl w:val="A20C1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973CF"/>
    <w:multiLevelType w:val="hybridMultilevel"/>
    <w:tmpl w:val="7C986E1E"/>
    <w:lvl w:ilvl="0" w:tplc="486001C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5DAC"/>
    <w:multiLevelType w:val="hybridMultilevel"/>
    <w:tmpl w:val="A4FE56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9F6205B"/>
    <w:multiLevelType w:val="hybridMultilevel"/>
    <w:tmpl w:val="A03C8CB8"/>
    <w:lvl w:ilvl="0" w:tplc="51F45B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1DCF3E32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E431FD5"/>
    <w:multiLevelType w:val="hybridMultilevel"/>
    <w:tmpl w:val="AFB64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C172812"/>
    <w:multiLevelType w:val="multilevel"/>
    <w:tmpl w:val="5C7A32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10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CC536D8"/>
    <w:multiLevelType w:val="hybridMultilevel"/>
    <w:tmpl w:val="79D09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DD17925"/>
    <w:multiLevelType w:val="hybridMultilevel"/>
    <w:tmpl w:val="AED6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AB6E4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B7235F"/>
    <w:multiLevelType w:val="hybridMultilevel"/>
    <w:tmpl w:val="4E0ECFB4"/>
    <w:lvl w:ilvl="0" w:tplc="04160017">
      <w:start w:val="1"/>
      <w:numFmt w:val="lowerLetter"/>
      <w:lvlText w:val="%1)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275B24"/>
    <w:multiLevelType w:val="multilevel"/>
    <w:tmpl w:val="2A767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B0E0A3A"/>
    <w:multiLevelType w:val="hybridMultilevel"/>
    <w:tmpl w:val="1DD6EFD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C1B7DAD"/>
    <w:multiLevelType w:val="hybridMultilevel"/>
    <w:tmpl w:val="67B020D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5001742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52EE368E"/>
    <w:multiLevelType w:val="hybridMultilevel"/>
    <w:tmpl w:val="5DCCB45E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1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3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5" w15:restartNumberingAfterBreak="0">
    <w:nsid w:val="5CB608BC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767AAA"/>
    <w:multiLevelType w:val="hybridMultilevel"/>
    <w:tmpl w:val="76B8EE80"/>
    <w:lvl w:ilvl="0" w:tplc="42E236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A0494A"/>
    <w:multiLevelType w:val="multilevel"/>
    <w:tmpl w:val="C7FC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60642A8E"/>
    <w:multiLevelType w:val="hybridMultilevel"/>
    <w:tmpl w:val="AFB64EE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B294FCE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13007">
    <w:abstractNumId w:val="52"/>
  </w:num>
  <w:num w:numId="2" w16cid:durableId="886989122">
    <w:abstractNumId w:val="68"/>
  </w:num>
  <w:num w:numId="3" w16cid:durableId="1350371726">
    <w:abstractNumId w:val="35"/>
  </w:num>
  <w:num w:numId="4" w16cid:durableId="605426276">
    <w:abstractNumId w:val="60"/>
  </w:num>
  <w:num w:numId="5" w16cid:durableId="31852474">
    <w:abstractNumId w:val="19"/>
  </w:num>
  <w:num w:numId="6" w16cid:durableId="1035347853">
    <w:abstractNumId w:val="46"/>
  </w:num>
  <w:num w:numId="7" w16cid:durableId="13270887">
    <w:abstractNumId w:val="8"/>
  </w:num>
  <w:num w:numId="8" w16cid:durableId="1524779945">
    <w:abstractNumId w:val="59"/>
  </w:num>
  <w:num w:numId="9" w16cid:durableId="757366515">
    <w:abstractNumId w:val="18"/>
  </w:num>
  <w:num w:numId="10" w16cid:durableId="1322192598">
    <w:abstractNumId w:val="16"/>
  </w:num>
  <w:num w:numId="11" w16cid:durableId="1084373144">
    <w:abstractNumId w:val="33"/>
  </w:num>
  <w:num w:numId="12" w16cid:durableId="1747260714">
    <w:abstractNumId w:val="9"/>
  </w:num>
  <w:num w:numId="13" w16cid:durableId="118303995">
    <w:abstractNumId w:val="27"/>
  </w:num>
  <w:num w:numId="14" w16cid:durableId="923730637">
    <w:abstractNumId w:val="34"/>
  </w:num>
  <w:num w:numId="15" w16cid:durableId="350567582">
    <w:abstractNumId w:val="26"/>
  </w:num>
  <w:num w:numId="16" w16cid:durableId="423494625">
    <w:abstractNumId w:val="42"/>
  </w:num>
  <w:num w:numId="17" w16cid:durableId="751000917">
    <w:abstractNumId w:val="29"/>
  </w:num>
  <w:num w:numId="18" w16cid:durableId="214509194">
    <w:abstractNumId w:val="11"/>
  </w:num>
  <w:num w:numId="19" w16cid:durableId="611329825">
    <w:abstractNumId w:val="63"/>
  </w:num>
  <w:num w:numId="20" w16cid:durableId="183128553">
    <w:abstractNumId w:val="20"/>
  </w:num>
  <w:num w:numId="21" w16cid:durableId="2027633772">
    <w:abstractNumId w:val="45"/>
  </w:num>
  <w:num w:numId="22" w16cid:durableId="445546230">
    <w:abstractNumId w:val="36"/>
  </w:num>
  <w:num w:numId="23" w16cid:durableId="795877093">
    <w:abstractNumId w:val="38"/>
  </w:num>
  <w:num w:numId="24" w16cid:durableId="1253900641">
    <w:abstractNumId w:val="22"/>
  </w:num>
  <w:num w:numId="25" w16cid:durableId="2106294186">
    <w:abstractNumId w:val="65"/>
  </w:num>
  <w:num w:numId="26" w16cid:durableId="872108407">
    <w:abstractNumId w:val="64"/>
  </w:num>
  <w:num w:numId="27" w16cid:durableId="422409984">
    <w:abstractNumId w:val="24"/>
  </w:num>
  <w:num w:numId="28" w16cid:durableId="794638566">
    <w:abstractNumId w:val="61"/>
  </w:num>
  <w:num w:numId="29" w16cid:durableId="53429205">
    <w:abstractNumId w:val="3"/>
  </w:num>
  <w:num w:numId="30" w16cid:durableId="2117018241">
    <w:abstractNumId w:val="21"/>
  </w:num>
  <w:num w:numId="31" w16cid:durableId="85881528">
    <w:abstractNumId w:val="69"/>
  </w:num>
  <w:num w:numId="32" w16cid:durableId="1453791514">
    <w:abstractNumId w:val="31"/>
  </w:num>
  <w:num w:numId="33" w16cid:durableId="2021422828">
    <w:abstractNumId w:val="67"/>
  </w:num>
  <w:num w:numId="34" w16cid:durableId="1418477686">
    <w:abstractNumId w:val="66"/>
  </w:num>
  <w:num w:numId="35" w16cid:durableId="1260024398">
    <w:abstractNumId w:val="23"/>
  </w:num>
  <w:num w:numId="36" w16cid:durableId="612127676">
    <w:abstractNumId w:val="53"/>
  </w:num>
  <w:num w:numId="37" w16cid:durableId="1535313899">
    <w:abstractNumId w:val="49"/>
  </w:num>
  <w:num w:numId="38" w16cid:durableId="1334646164">
    <w:abstractNumId w:val="7"/>
  </w:num>
  <w:num w:numId="39" w16cid:durableId="862131898">
    <w:abstractNumId w:val="25"/>
  </w:num>
  <w:num w:numId="40" w16cid:durableId="408620731">
    <w:abstractNumId w:val="40"/>
  </w:num>
  <w:num w:numId="41" w16cid:durableId="2141072104">
    <w:abstractNumId w:val="43"/>
  </w:num>
  <w:num w:numId="42" w16cid:durableId="1706253382">
    <w:abstractNumId w:val="17"/>
  </w:num>
  <w:num w:numId="43" w16cid:durableId="1335450405">
    <w:abstractNumId w:val="1"/>
  </w:num>
  <w:num w:numId="44" w16cid:durableId="1834563954">
    <w:abstractNumId w:val="4"/>
  </w:num>
  <w:num w:numId="45" w16cid:durableId="2077244343">
    <w:abstractNumId w:val="55"/>
  </w:num>
  <w:num w:numId="46" w16cid:durableId="814100561">
    <w:abstractNumId w:val="57"/>
  </w:num>
  <w:num w:numId="47" w16cid:durableId="1049499792">
    <w:abstractNumId w:val="37"/>
  </w:num>
  <w:num w:numId="48" w16cid:durableId="1192914499">
    <w:abstractNumId w:val="14"/>
  </w:num>
  <w:num w:numId="49" w16cid:durableId="1608151999">
    <w:abstractNumId w:val="41"/>
  </w:num>
  <w:num w:numId="50" w16cid:durableId="2124373330">
    <w:abstractNumId w:val="47"/>
  </w:num>
  <w:num w:numId="51" w16cid:durableId="638733405">
    <w:abstractNumId w:val="48"/>
  </w:num>
  <w:num w:numId="52" w16cid:durableId="1280185447">
    <w:abstractNumId w:val="51"/>
  </w:num>
  <w:num w:numId="53" w16cid:durableId="725882487">
    <w:abstractNumId w:val="54"/>
  </w:num>
  <w:num w:numId="54" w16cid:durableId="854462386">
    <w:abstractNumId w:val="13"/>
  </w:num>
  <w:num w:numId="55" w16cid:durableId="1318455565">
    <w:abstractNumId w:val="39"/>
  </w:num>
  <w:num w:numId="56" w16cid:durableId="282157286">
    <w:abstractNumId w:val="10"/>
  </w:num>
  <w:num w:numId="57" w16cid:durableId="1505508393">
    <w:abstractNumId w:val="15"/>
  </w:num>
  <w:num w:numId="58" w16cid:durableId="878470616">
    <w:abstractNumId w:val="58"/>
  </w:num>
  <w:num w:numId="59" w16cid:durableId="1910193613">
    <w:abstractNumId w:val="28"/>
  </w:num>
  <w:num w:numId="60" w16cid:durableId="1339189792">
    <w:abstractNumId w:val="44"/>
  </w:num>
  <w:num w:numId="61" w16cid:durableId="158811691">
    <w:abstractNumId w:val="32"/>
  </w:num>
  <w:num w:numId="62" w16cid:durableId="1654523583">
    <w:abstractNumId w:val="62"/>
  </w:num>
  <w:num w:numId="63" w16cid:durableId="298387753">
    <w:abstractNumId w:val="0"/>
  </w:num>
  <w:num w:numId="64" w16cid:durableId="1621303166">
    <w:abstractNumId w:val="56"/>
  </w:num>
  <w:num w:numId="65" w16cid:durableId="1139037376">
    <w:abstractNumId w:val="2"/>
  </w:num>
  <w:num w:numId="66" w16cid:durableId="784160123">
    <w:abstractNumId w:val="6"/>
  </w:num>
  <w:num w:numId="67" w16cid:durableId="202131875">
    <w:abstractNumId w:val="5"/>
  </w:num>
  <w:num w:numId="68" w16cid:durableId="1345859204">
    <w:abstractNumId w:val="12"/>
  </w:num>
  <w:num w:numId="69" w16cid:durableId="673609257">
    <w:abstractNumId w:val="50"/>
  </w:num>
  <w:num w:numId="70" w16cid:durableId="15043993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937D3"/>
    <w:rsid w:val="000B24B8"/>
    <w:rsid w:val="000D310D"/>
    <w:rsid w:val="000D5801"/>
    <w:rsid w:val="000E60E2"/>
    <w:rsid w:val="000E7D1C"/>
    <w:rsid w:val="000F056F"/>
    <w:rsid w:val="00105EC1"/>
    <w:rsid w:val="001104D7"/>
    <w:rsid w:val="00117EBC"/>
    <w:rsid w:val="001318DD"/>
    <w:rsid w:val="00155C6C"/>
    <w:rsid w:val="001618BE"/>
    <w:rsid w:val="00166CBA"/>
    <w:rsid w:val="0017578F"/>
    <w:rsid w:val="0018538A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789F"/>
    <w:rsid w:val="002429D1"/>
    <w:rsid w:val="002711C4"/>
    <w:rsid w:val="00272F38"/>
    <w:rsid w:val="0027481E"/>
    <w:rsid w:val="00277372"/>
    <w:rsid w:val="002A29FA"/>
    <w:rsid w:val="002A57A5"/>
    <w:rsid w:val="002E570A"/>
    <w:rsid w:val="002E6385"/>
    <w:rsid w:val="002E7B1A"/>
    <w:rsid w:val="002F7309"/>
    <w:rsid w:val="002F7E1C"/>
    <w:rsid w:val="003114DE"/>
    <w:rsid w:val="003235B1"/>
    <w:rsid w:val="00330D38"/>
    <w:rsid w:val="003403DC"/>
    <w:rsid w:val="00344C09"/>
    <w:rsid w:val="00347790"/>
    <w:rsid w:val="003526E8"/>
    <w:rsid w:val="003574F9"/>
    <w:rsid w:val="0037114A"/>
    <w:rsid w:val="00381DEE"/>
    <w:rsid w:val="003B51DE"/>
    <w:rsid w:val="003C06C1"/>
    <w:rsid w:val="003C1025"/>
    <w:rsid w:val="003D67E5"/>
    <w:rsid w:val="003E2153"/>
    <w:rsid w:val="003E22CE"/>
    <w:rsid w:val="004019BC"/>
    <w:rsid w:val="00433005"/>
    <w:rsid w:val="00433F2F"/>
    <w:rsid w:val="0044096B"/>
    <w:rsid w:val="00441B90"/>
    <w:rsid w:val="00454C95"/>
    <w:rsid w:val="0045596F"/>
    <w:rsid w:val="00455BEE"/>
    <w:rsid w:val="00462C72"/>
    <w:rsid w:val="00474856"/>
    <w:rsid w:val="00474DCC"/>
    <w:rsid w:val="00475E5D"/>
    <w:rsid w:val="00481423"/>
    <w:rsid w:val="0048580B"/>
    <w:rsid w:val="004901A3"/>
    <w:rsid w:val="004A5592"/>
    <w:rsid w:val="004B58F0"/>
    <w:rsid w:val="004C4D47"/>
    <w:rsid w:val="004D1FF1"/>
    <w:rsid w:val="004E58C1"/>
    <w:rsid w:val="00513883"/>
    <w:rsid w:val="005202A3"/>
    <w:rsid w:val="0053398C"/>
    <w:rsid w:val="00552B8A"/>
    <w:rsid w:val="00564C35"/>
    <w:rsid w:val="00575173"/>
    <w:rsid w:val="00581A01"/>
    <w:rsid w:val="00585814"/>
    <w:rsid w:val="005C19B3"/>
    <w:rsid w:val="005C4EF1"/>
    <w:rsid w:val="005C5290"/>
    <w:rsid w:val="005D04CA"/>
    <w:rsid w:val="005D3448"/>
    <w:rsid w:val="0060717B"/>
    <w:rsid w:val="0061502B"/>
    <w:rsid w:val="006232E4"/>
    <w:rsid w:val="0063417F"/>
    <w:rsid w:val="00634C42"/>
    <w:rsid w:val="00637311"/>
    <w:rsid w:val="0064672F"/>
    <w:rsid w:val="00646FA5"/>
    <w:rsid w:val="00655286"/>
    <w:rsid w:val="00655AD6"/>
    <w:rsid w:val="00660B74"/>
    <w:rsid w:val="00662703"/>
    <w:rsid w:val="0066517D"/>
    <w:rsid w:val="00671093"/>
    <w:rsid w:val="006751A4"/>
    <w:rsid w:val="00677806"/>
    <w:rsid w:val="00686D15"/>
    <w:rsid w:val="00692726"/>
    <w:rsid w:val="00693564"/>
    <w:rsid w:val="006B1141"/>
    <w:rsid w:val="006C23AD"/>
    <w:rsid w:val="006D28CA"/>
    <w:rsid w:val="006E6D2D"/>
    <w:rsid w:val="006F2F15"/>
    <w:rsid w:val="006F51B0"/>
    <w:rsid w:val="006F57E2"/>
    <w:rsid w:val="00703BC0"/>
    <w:rsid w:val="00720A3D"/>
    <w:rsid w:val="007332B6"/>
    <w:rsid w:val="00744ECE"/>
    <w:rsid w:val="00761C87"/>
    <w:rsid w:val="007958C6"/>
    <w:rsid w:val="007C2BCC"/>
    <w:rsid w:val="007C5270"/>
    <w:rsid w:val="007D227D"/>
    <w:rsid w:val="007F1BD0"/>
    <w:rsid w:val="00817D06"/>
    <w:rsid w:val="00825643"/>
    <w:rsid w:val="008344E8"/>
    <w:rsid w:val="00834C05"/>
    <w:rsid w:val="00845619"/>
    <w:rsid w:val="00862A0B"/>
    <w:rsid w:val="008724F5"/>
    <w:rsid w:val="00872D96"/>
    <w:rsid w:val="00880ED6"/>
    <w:rsid w:val="008B36A9"/>
    <w:rsid w:val="008D2619"/>
    <w:rsid w:val="008D38A8"/>
    <w:rsid w:val="008D6C47"/>
    <w:rsid w:val="008F4376"/>
    <w:rsid w:val="008F447D"/>
    <w:rsid w:val="00922597"/>
    <w:rsid w:val="009229C4"/>
    <w:rsid w:val="009251C0"/>
    <w:rsid w:val="00945A0B"/>
    <w:rsid w:val="00961DF5"/>
    <w:rsid w:val="00966DA1"/>
    <w:rsid w:val="00983493"/>
    <w:rsid w:val="00984CDB"/>
    <w:rsid w:val="00991D22"/>
    <w:rsid w:val="00993219"/>
    <w:rsid w:val="00995979"/>
    <w:rsid w:val="009A39AA"/>
    <w:rsid w:val="009B3A08"/>
    <w:rsid w:val="009B6FDC"/>
    <w:rsid w:val="009C1FAC"/>
    <w:rsid w:val="009C2FC9"/>
    <w:rsid w:val="009D124E"/>
    <w:rsid w:val="00A07397"/>
    <w:rsid w:val="00A20B8B"/>
    <w:rsid w:val="00A25CCA"/>
    <w:rsid w:val="00A45896"/>
    <w:rsid w:val="00A51740"/>
    <w:rsid w:val="00A55A95"/>
    <w:rsid w:val="00A72BE2"/>
    <w:rsid w:val="00A760FF"/>
    <w:rsid w:val="00A81E59"/>
    <w:rsid w:val="00A95079"/>
    <w:rsid w:val="00AB4334"/>
    <w:rsid w:val="00AB4D4F"/>
    <w:rsid w:val="00AC2C8D"/>
    <w:rsid w:val="00B0396E"/>
    <w:rsid w:val="00B17350"/>
    <w:rsid w:val="00B20C02"/>
    <w:rsid w:val="00B21C80"/>
    <w:rsid w:val="00B250ED"/>
    <w:rsid w:val="00B26BE0"/>
    <w:rsid w:val="00B30203"/>
    <w:rsid w:val="00B44E9E"/>
    <w:rsid w:val="00B64488"/>
    <w:rsid w:val="00B64A56"/>
    <w:rsid w:val="00B95C06"/>
    <w:rsid w:val="00BA0B98"/>
    <w:rsid w:val="00BB6B85"/>
    <w:rsid w:val="00BB7825"/>
    <w:rsid w:val="00BC07EA"/>
    <w:rsid w:val="00BC3539"/>
    <w:rsid w:val="00BD582B"/>
    <w:rsid w:val="00BE3014"/>
    <w:rsid w:val="00BE7620"/>
    <w:rsid w:val="00C103B7"/>
    <w:rsid w:val="00C12B27"/>
    <w:rsid w:val="00C13373"/>
    <w:rsid w:val="00C13A87"/>
    <w:rsid w:val="00C22179"/>
    <w:rsid w:val="00C5259B"/>
    <w:rsid w:val="00C53253"/>
    <w:rsid w:val="00C54CB5"/>
    <w:rsid w:val="00C6352D"/>
    <w:rsid w:val="00C636D3"/>
    <w:rsid w:val="00C677DD"/>
    <w:rsid w:val="00C70894"/>
    <w:rsid w:val="00C73715"/>
    <w:rsid w:val="00C979E1"/>
    <w:rsid w:val="00CA6246"/>
    <w:rsid w:val="00CA7815"/>
    <w:rsid w:val="00CC68BA"/>
    <w:rsid w:val="00CF2C23"/>
    <w:rsid w:val="00CF5550"/>
    <w:rsid w:val="00CF791E"/>
    <w:rsid w:val="00D054AE"/>
    <w:rsid w:val="00D07860"/>
    <w:rsid w:val="00D15B06"/>
    <w:rsid w:val="00D44406"/>
    <w:rsid w:val="00D54875"/>
    <w:rsid w:val="00D668B3"/>
    <w:rsid w:val="00D673DB"/>
    <w:rsid w:val="00D819BE"/>
    <w:rsid w:val="00DA7171"/>
    <w:rsid w:val="00DB145C"/>
    <w:rsid w:val="00DE447E"/>
    <w:rsid w:val="00DE481A"/>
    <w:rsid w:val="00DF398B"/>
    <w:rsid w:val="00DF51B6"/>
    <w:rsid w:val="00E07BC5"/>
    <w:rsid w:val="00E10750"/>
    <w:rsid w:val="00E14AC0"/>
    <w:rsid w:val="00E203D1"/>
    <w:rsid w:val="00E20A1C"/>
    <w:rsid w:val="00E32874"/>
    <w:rsid w:val="00E34B98"/>
    <w:rsid w:val="00E42FE3"/>
    <w:rsid w:val="00E53515"/>
    <w:rsid w:val="00E552B6"/>
    <w:rsid w:val="00E57BE2"/>
    <w:rsid w:val="00E77647"/>
    <w:rsid w:val="00E82A77"/>
    <w:rsid w:val="00EC1861"/>
    <w:rsid w:val="00EC36CA"/>
    <w:rsid w:val="00ED0385"/>
    <w:rsid w:val="00ED28C8"/>
    <w:rsid w:val="00EE57BA"/>
    <w:rsid w:val="00F00BA5"/>
    <w:rsid w:val="00F03D50"/>
    <w:rsid w:val="00F11990"/>
    <w:rsid w:val="00F11E8A"/>
    <w:rsid w:val="00F149F2"/>
    <w:rsid w:val="00F17FA6"/>
    <w:rsid w:val="00F202BC"/>
    <w:rsid w:val="00F34930"/>
    <w:rsid w:val="00F35473"/>
    <w:rsid w:val="00F40AB2"/>
    <w:rsid w:val="00F70445"/>
    <w:rsid w:val="00F73C8B"/>
    <w:rsid w:val="00F82243"/>
    <w:rsid w:val="00F92493"/>
    <w:rsid w:val="00F92619"/>
    <w:rsid w:val="00F945B1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445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0ED"/>
    <w:rPr>
      <w:color w:val="0000FF"/>
      <w:u w:val="single"/>
    </w:rPr>
  </w:style>
  <w:style w:type="paragraph" w:customStyle="1" w:styleId="paragraph">
    <w:name w:val="paragraph"/>
    <w:basedOn w:val="Normal"/>
    <w:qFormat/>
    <w:rsid w:val="002748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  <w:rsid w:val="0027481E"/>
  </w:style>
  <w:style w:type="character" w:customStyle="1" w:styleId="eop">
    <w:name w:val="eop"/>
    <w:basedOn w:val="Fontepargpadro"/>
    <w:rsid w:val="0027481E"/>
  </w:style>
  <w:style w:type="character" w:customStyle="1" w:styleId="tabchar">
    <w:name w:val="tabchar"/>
    <w:basedOn w:val="Fontepargpadro"/>
    <w:rsid w:val="0027481E"/>
  </w:style>
  <w:style w:type="character" w:customStyle="1" w:styleId="ui-provider">
    <w:name w:val="ui-provider"/>
    <w:basedOn w:val="Fontepargpadro"/>
    <w:rsid w:val="00C103B7"/>
  </w:style>
  <w:style w:type="paragraph" w:styleId="NormalWeb">
    <w:name w:val="Normal (Web)"/>
    <w:basedOn w:val="Normal"/>
    <w:uiPriority w:val="99"/>
    <w:unhideWhenUsed/>
    <w:rsid w:val="00F7044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645-1237-47F5-81D5-FAC908B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1460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Daniela Costa Santos</cp:lastModifiedBy>
  <cp:revision>6</cp:revision>
  <cp:lastPrinted>2021-04-01T20:08:00Z</cp:lastPrinted>
  <dcterms:created xsi:type="dcterms:W3CDTF">2024-05-13T20:02:00Z</dcterms:created>
  <dcterms:modified xsi:type="dcterms:W3CDTF">2024-06-13T18:58:00Z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