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B315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4EEDC4BE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 w:rsidRPr="00836FD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836FD1" w:rsidRPr="00836FD1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F569A1" w:rsidRPr="00836FD1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53398C" w:rsidRPr="00836FD1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836FD1" w:rsidRPr="00836FD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836FD1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 w:rsidRPr="00836FD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693872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3670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E613D0E" w:rsidR="0053398C" w:rsidRPr="00513883" w:rsidRDefault="0079110F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proofErr w:type="spellStart"/>
            <w:r>
              <w:rPr>
                <w:rFonts w:asciiTheme="majorHAnsi" w:hAnsiTheme="majorHAnsi" w:cs="Times New Roman"/>
                <w:lang w:val="pt-BR"/>
              </w:rPr>
              <w:t>Iten</w:t>
            </w:r>
            <w:proofErr w:type="spellEnd"/>
            <w:r>
              <w:rPr>
                <w:rFonts w:asciiTheme="majorHAnsi" w:hAnsiTheme="majorHAnsi" w:cs="Times New Roman"/>
                <w:lang w:val="pt-BR"/>
              </w:rPr>
              <w:t xml:space="preserve"> 2 da súmula da reunião ordinária nº 219 da CED/MG</w:t>
            </w:r>
          </w:p>
        </w:tc>
      </w:tr>
      <w:tr w:rsidR="0053398C" w:rsidRPr="00DB315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ED70B06" w:rsidR="0053398C" w:rsidRPr="0079110F" w:rsidRDefault="0079110F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79110F">
              <w:rPr>
                <w:rFonts w:asciiTheme="majorHAnsi" w:hAnsiTheme="majorHAnsi" w:cs="Times New Roman"/>
                <w:lang w:val="pt-BR"/>
              </w:rPr>
              <w:t>Presidente do CAU/MG, Assessoria de Comunicação</w:t>
            </w:r>
          </w:p>
        </w:tc>
      </w:tr>
      <w:tr w:rsidR="0053398C" w:rsidRPr="00DB315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39610A4" w:rsidR="0053398C" w:rsidRPr="00513883" w:rsidRDefault="0079110F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DEFINIÇÕES </w:t>
            </w:r>
            <w:r w:rsidR="003579CB">
              <w:rPr>
                <w:rFonts w:asciiTheme="majorHAnsi" w:hAnsiTheme="majorHAnsi" w:cs="Times New Roman"/>
                <w:b/>
                <w:lang w:val="pt-BR"/>
              </w:rPr>
              <w:t>PARA REALIZAÇÃO DE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 PODCAST</w:t>
            </w:r>
          </w:p>
        </w:tc>
      </w:tr>
      <w:bookmarkEnd w:id="0"/>
    </w:tbl>
    <w:p w14:paraId="084217BC" w14:textId="77777777" w:rsidR="0053398C" w:rsidRPr="00E63A18" w:rsidRDefault="0053398C" w:rsidP="00693872">
      <w:pPr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0B70D9E" w14:textId="72BAF93E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</w:t>
      </w:r>
      <w:r w:rsidRPr="0079110F">
        <w:rPr>
          <w:rFonts w:asciiTheme="majorHAnsi" w:hAnsiTheme="majorHAnsi" w:cs="Times New Roman"/>
          <w:lang w:val="pt-BR"/>
        </w:rPr>
        <w:t xml:space="preserve">dia </w:t>
      </w:r>
      <w:r w:rsidR="00F569A1" w:rsidRPr="0079110F">
        <w:rPr>
          <w:rFonts w:asciiTheme="majorHAnsi" w:hAnsiTheme="majorHAnsi" w:cs="Times New Roman"/>
          <w:lang w:val="pt-BR"/>
        </w:rPr>
        <w:t xml:space="preserve">18 </w:t>
      </w:r>
      <w:r w:rsidR="0053398C" w:rsidRPr="0079110F">
        <w:rPr>
          <w:rFonts w:asciiTheme="majorHAnsi" w:hAnsiTheme="majorHAnsi" w:cs="Times New Roman"/>
          <w:lang w:val="pt-BR"/>
        </w:rPr>
        <w:t xml:space="preserve">de </w:t>
      </w:r>
      <w:r w:rsidR="0079110F" w:rsidRPr="0079110F">
        <w:rPr>
          <w:rFonts w:asciiTheme="majorHAnsi" w:hAnsiTheme="majorHAnsi" w:cs="Times New Roman"/>
          <w:lang w:val="pt-BR"/>
        </w:rPr>
        <w:t>outubro</w:t>
      </w:r>
      <w:r w:rsidR="0053398C" w:rsidRPr="0079110F">
        <w:rPr>
          <w:rFonts w:asciiTheme="majorHAnsi" w:hAnsiTheme="majorHAnsi" w:cs="Times New Roman"/>
          <w:lang w:val="pt-BR"/>
        </w:rPr>
        <w:t xml:space="preserve"> de </w:t>
      </w:r>
      <w:r w:rsidR="00F569A1" w:rsidRPr="0079110F">
        <w:rPr>
          <w:rFonts w:asciiTheme="majorHAnsi" w:hAnsiTheme="majorHAnsi" w:cs="Times New Roman"/>
          <w:lang w:val="pt-BR"/>
        </w:rPr>
        <w:t>2023</w:t>
      </w:r>
      <w:r w:rsidR="009F13A8" w:rsidRPr="0079110F">
        <w:rPr>
          <w:rFonts w:asciiTheme="majorHAnsi" w:hAnsiTheme="majorHAnsi" w:cs="Times New Roman"/>
          <w:lang w:val="pt-BR"/>
        </w:rPr>
        <w:t>,</w:t>
      </w:r>
      <w:r w:rsidR="0053398C" w:rsidRPr="0079110F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E63A18" w:rsidRDefault="00F569A1" w:rsidP="00693872">
      <w:pPr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Pr="00E63A18" w:rsidRDefault="00F569A1" w:rsidP="00693872">
      <w:pPr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1DD7143" w14:textId="669938F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936707">
        <w:rPr>
          <w:rFonts w:asciiTheme="majorHAnsi" w:hAnsiTheme="majorHAnsi" w:cs="Times New Roman"/>
          <w:lang w:val="pt-BR"/>
        </w:rPr>
        <w:t>.</w:t>
      </w:r>
    </w:p>
    <w:p w14:paraId="2173B12A" w14:textId="77777777" w:rsidR="0079110F" w:rsidRPr="00E63A18" w:rsidRDefault="0079110F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1669DFD" w14:textId="77777777" w:rsidR="0079110F" w:rsidRPr="0079110F" w:rsidRDefault="0079110F" w:rsidP="007911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79110F">
        <w:rPr>
          <w:rFonts w:asciiTheme="majorHAnsi" w:hAnsiTheme="majorHAnsi" w:cs="Times New Roman"/>
          <w:lang w:val="pt-BR"/>
        </w:rPr>
        <w:t>Considerando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28C7A51D" w14:textId="77777777" w:rsidR="0079110F" w:rsidRPr="00E63A18" w:rsidRDefault="0079110F" w:rsidP="0079110F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76983F" w14:textId="70FE21DB" w:rsidR="0079110F" w:rsidRDefault="0079110F" w:rsidP="007911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93556">
        <w:rPr>
          <w:rFonts w:asciiTheme="majorHAnsi" w:hAnsiTheme="majorHAnsi" w:cs="Times New Roman"/>
          <w:lang w:val="pt-BR"/>
        </w:rPr>
        <w:t xml:space="preserve">Considerando </w:t>
      </w:r>
      <w:r w:rsidR="00687498" w:rsidRPr="00893556">
        <w:rPr>
          <w:rFonts w:asciiTheme="majorHAnsi" w:hAnsiTheme="majorHAnsi" w:cs="Times New Roman"/>
          <w:lang w:val="pt-BR"/>
        </w:rPr>
        <w:t>o despacho</w:t>
      </w:r>
      <w:r w:rsidR="004A38F1" w:rsidRPr="00893556">
        <w:rPr>
          <w:rFonts w:asciiTheme="majorHAnsi" w:hAnsiTheme="majorHAnsi" w:cs="Times New Roman"/>
          <w:lang w:val="pt-BR"/>
        </w:rPr>
        <w:t xml:space="preserve"> </w:t>
      </w:r>
      <w:r w:rsidR="00687498" w:rsidRPr="00893556">
        <w:rPr>
          <w:rFonts w:asciiTheme="majorHAnsi" w:hAnsiTheme="majorHAnsi" w:cs="Times New Roman"/>
          <w:lang w:val="pt-BR"/>
        </w:rPr>
        <w:t>da</w:t>
      </w:r>
      <w:r w:rsidR="004A38F1" w:rsidRPr="00893556">
        <w:rPr>
          <w:rFonts w:asciiTheme="majorHAnsi" w:hAnsiTheme="majorHAnsi" w:cs="Times New Roman"/>
          <w:lang w:val="pt-BR"/>
        </w:rPr>
        <w:t xml:space="preserve"> Assessoria de Comunicação do CAU/MG</w:t>
      </w:r>
      <w:r w:rsidR="00687498" w:rsidRPr="00893556">
        <w:rPr>
          <w:rFonts w:asciiTheme="majorHAnsi" w:hAnsiTheme="majorHAnsi" w:cs="Times New Roman"/>
          <w:lang w:val="pt-BR"/>
        </w:rPr>
        <w:t>, encaminhada</w:t>
      </w:r>
      <w:r w:rsidR="004A38F1" w:rsidRPr="00893556">
        <w:rPr>
          <w:rFonts w:asciiTheme="majorHAnsi" w:hAnsiTheme="majorHAnsi" w:cs="Times New Roman"/>
          <w:lang w:val="pt-BR"/>
        </w:rPr>
        <w:t xml:space="preserve"> por meio do Protocolo nº 1749133, </w:t>
      </w:r>
      <w:r w:rsidR="00687498" w:rsidRPr="00893556">
        <w:rPr>
          <w:rFonts w:asciiTheme="majorHAnsi" w:hAnsiTheme="majorHAnsi" w:cs="Times New Roman"/>
          <w:lang w:val="pt-BR"/>
        </w:rPr>
        <w:t>em que solicita a indicação de nova data e IES para realização de Podcast proposto por meio da DCEDMG nº 212.3/024-2023</w:t>
      </w:r>
      <w:r w:rsidR="00893556" w:rsidRPr="00893556">
        <w:rPr>
          <w:rFonts w:asciiTheme="majorHAnsi" w:hAnsiTheme="majorHAnsi" w:cs="Times New Roman"/>
          <w:lang w:val="pt-BR"/>
        </w:rPr>
        <w:t>.</w:t>
      </w:r>
    </w:p>
    <w:p w14:paraId="43763EB9" w14:textId="77777777" w:rsidR="00F569A1" w:rsidRDefault="00F569A1" w:rsidP="00693872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79C85B48" w14:textId="77777777" w:rsidR="00E63A18" w:rsidRDefault="00E63A18" w:rsidP="00693872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E63A18" w:rsidRDefault="00513883" w:rsidP="00693872">
      <w:pPr>
        <w:suppressLineNumbers/>
        <w:jc w:val="both"/>
        <w:rPr>
          <w:rFonts w:asciiTheme="majorHAnsi" w:hAnsiTheme="majorHAnsi" w:cs="Times New Roman"/>
          <w:b/>
          <w:bCs/>
          <w:sz w:val="10"/>
          <w:szCs w:val="10"/>
          <w:lang w:val="pt-BR"/>
        </w:rPr>
      </w:pPr>
    </w:p>
    <w:p w14:paraId="1D49D986" w14:textId="4F4612DB" w:rsidR="00A224B3" w:rsidRDefault="0062239F" w:rsidP="0062239F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I</w:t>
      </w:r>
      <w:r w:rsidR="00A224B3" w:rsidRPr="0062239F">
        <w:rPr>
          <w:rFonts w:asciiTheme="majorHAnsi" w:hAnsiTheme="majorHAnsi"/>
          <w:lang w:val="pt-BR"/>
        </w:rPr>
        <w:t xml:space="preserve">ndicar a realização do </w:t>
      </w:r>
      <w:r w:rsidR="00FE2C4F" w:rsidRPr="0062239F">
        <w:rPr>
          <w:rFonts w:asciiTheme="majorHAnsi" w:hAnsiTheme="majorHAnsi"/>
          <w:lang w:val="pt-BR"/>
        </w:rPr>
        <w:t xml:space="preserve">próximo </w:t>
      </w:r>
      <w:r w:rsidR="00A224B3" w:rsidRPr="0062239F">
        <w:rPr>
          <w:rFonts w:asciiTheme="majorHAnsi" w:hAnsiTheme="majorHAnsi"/>
          <w:lang w:val="pt-BR"/>
        </w:rPr>
        <w:t>programa de debates itinerantes</w:t>
      </w:r>
      <w:r w:rsidR="00FE2C4F" w:rsidRPr="0062239F">
        <w:rPr>
          <w:rFonts w:asciiTheme="majorHAnsi" w:hAnsiTheme="majorHAnsi"/>
          <w:lang w:val="pt-BR"/>
        </w:rPr>
        <w:t>,</w:t>
      </w:r>
      <w:r w:rsidR="00A224B3" w:rsidRPr="0062239F">
        <w:rPr>
          <w:rFonts w:asciiTheme="majorHAnsi" w:hAnsiTheme="majorHAnsi"/>
          <w:lang w:val="pt-BR"/>
        </w:rPr>
        <w:t xml:space="preserve"> com o tema “Boas práticas na formalização das relações entre arquitetos e clientes – meios contratuais e extracontratuais”</w:t>
      </w:r>
      <w:r w:rsidR="00FE2C4F" w:rsidRPr="0062239F">
        <w:rPr>
          <w:rFonts w:asciiTheme="majorHAnsi" w:hAnsiTheme="majorHAnsi"/>
          <w:lang w:val="pt-BR"/>
        </w:rPr>
        <w:t>, n</w:t>
      </w:r>
      <w:r w:rsidR="00A224B3" w:rsidRPr="0062239F">
        <w:rPr>
          <w:rFonts w:asciiTheme="majorHAnsi" w:hAnsiTheme="majorHAnsi"/>
          <w:lang w:val="pt-BR"/>
        </w:rPr>
        <w:t>o IBMEC em Belo Horizonte/MG</w:t>
      </w:r>
      <w:r w:rsidR="00FE2C4F" w:rsidRPr="0062239F">
        <w:rPr>
          <w:rFonts w:asciiTheme="majorHAnsi" w:hAnsiTheme="majorHAnsi"/>
          <w:lang w:val="pt-BR"/>
        </w:rPr>
        <w:t xml:space="preserve">, em razão de sua demonstração </w:t>
      </w:r>
      <w:r w:rsidRPr="0062239F">
        <w:rPr>
          <w:rFonts w:asciiTheme="majorHAnsi" w:hAnsiTheme="majorHAnsi"/>
          <w:lang w:val="pt-BR"/>
        </w:rPr>
        <w:t>prévia de interesse.</w:t>
      </w:r>
    </w:p>
    <w:p w14:paraId="22D795AA" w14:textId="77777777" w:rsidR="0062239F" w:rsidRPr="00E63A18" w:rsidRDefault="0062239F" w:rsidP="0062239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6DEC1A1D" w14:textId="63D4DD8E" w:rsidR="0062239F" w:rsidRPr="0062239F" w:rsidRDefault="0062239F" w:rsidP="0062239F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Indicar que sejam convidados para a discussão professor </w:t>
      </w:r>
      <w:r w:rsidR="00893556">
        <w:rPr>
          <w:rFonts w:asciiTheme="majorHAnsi" w:hAnsiTheme="majorHAnsi"/>
          <w:lang w:val="pt-BR"/>
        </w:rPr>
        <w:t xml:space="preserve">de disciplinas </w:t>
      </w:r>
      <w:r>
        <w:rPr>
          <w:rFonts w:asciiTheme="majorHAnsi" w:hAnsiTheme="majorHAnsi"/>
          <w:lang w:val="pt-BR"/>
        </w:rPr>
        <w:t>de Ética, ou correspondente no currículo, e um estudante dos últimos períodos do curso de Arquitetura e Urbanismo.</w:t>
      </w:r>
    </w:p>
    <w:p w14:paraId="0FD7D1CD" w14:textId="77777777" w:rsidR="0079110F" w:rsidRPr="00E63A18" w:rsidRDefault="0079110F" w:rsidP="0079110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4E07F647" w14:textId="77777777" w:rsidR="00687498" w:rsidRDefault="0062239F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Indicar </w:t>
      </w:r>
      <w:r w:rsidR="00687498">
        <w:rPr>
          <w:rFonts w:asciiTheme="majorHAnsi" w:hAnsiTheme="majorHAnsi"/>
          <w:lang w:val="pt-BR"/>
        </w:rPr>
        <w:t xml:space="preserve">como convidado para a discussão o Arquiteto e Urbanista Paulo Júnior, CEO da </w:t>
      </w:r>
      <w:proofErr w:type="spellStart"/>
      <w:r w:rsidR="00687498">
        <w:rPr>
          <w:rFonts w:asciiTheme="majorHAnsi" w:hAnsiTheme="majorHAnsi"/>
          <w:lang w:val="pt-BR"/>
        </w:rPr>
        <w:t>quadoo</w:t>
      </w:r>
      <w:proofErr w:type="spellEnd"/>
      <w:r w:rsidR="00687498">
        <w:rPr>
          <w:rFonts w:asciiTheme="majorHAnsi" w:hAnsiTheme="majorHAnsi"/>
          <w:lang w:val="pt-BR"/>
        </w:rPr>
        <w:t xml:space="preserve"> arquitetura coorporativa.</w:t>
      </w:r>
    </w:p>
    <w:p w14:paraId="227FED3E" w14:textId="77777777" w:rsidR="00687498" w:rsidRPr="00E63A18" w:rsidRDefault="00687498" w:rsidP="00687498">
      <w:pPr>
        <w:pStyle w:val="PargrafodaLista"/>
        <w:rPr>
          <w:rFonts w:asciiTheme="majorHAnsi" w:hAnsiTheme="majorHAnsi"/>
          <w:sz w:val="10"/>
          <w:szCs w:val="10"/>
          <w:lang w:val="pt-BR"/>
        </w:rPr>
      </w:pPr>
    </w:p>
    <w:p w14:paraId="15C038B8" w14:textId="16D433D5" w:rsidR="00513883" w:rsidRDefault="00687498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Indicar para mediação o(a)s Conselheiro(a)s Fernanda Basques Moura Quintão, Gustavo Rocha Ribeiro e Isabela Stiegert, a depender da data sugerida pela instituição. </w:t>
      </w:r>
      <w:r w:rsidR="00936707" w:rsidRPr="00693872">
        <w:rPr>
          <w:rFonts w:asciiTheme="majorHAnsi" w:hAnsiTheme="majorHAnsi"/>
          <w:lang w:val="pt-BR"/>
        </w:rPr>
        <w:t xml:space="preserve"> </w:t>
      </w:r>
    </w:p>
    <w:p w14:paraId="20DE30D9" w14:textId="77777777" w:rsidR="0079110F" w:rsidRPr="00E63A18" w:rsidRDefault="0079110F" w:rsidP="0079110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49DA2430" w14:textId="05F337BA" w:rsidR="002E3D6F" w:rsidRDefault="00687498" w:rsidP="0094180E">
      <w:pPr>
        <w:pStyle w:val="PargrafodaLista"/>
        <w:widowControl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Solicitar à Presidência que encaminhe pedido de providências à Assessoria de Comunicação do CAU/MG, inclusive quanto a verificação das datas possíveis para a instituição de ensino, em função do calendário escolar. </w:t>
      </w:r>
    </w:p>
    <w:p w14:paraId="0183C3EE" w14:textId="77777777" w:rsidR="00E63A18" w:rsidRPr="00E63A18" w:rsidRDefault="00E63A18" w:rsidP="00E63A18">
      <w:pPr>
        <w:pStyle w:val="PargrafodaLista"/>
        <w:rPr>
          <w:rFonts w:asciiTheme="majorHAnsi" w:hAnsiTheme="majorHAnsi"/>
          <w:lang w:val="pt-BR"/>
        </w:rPr>
      </w:pPr>
    </w:p>
    <w:p w14:paraId="65F4F5BA" w14:textId="77777777" w:rsidR="00E63A18" w:rsidRDefault="00E63A18" w:rsidP="00E63A18">
      <w:pPr>
        <w:widowControl/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2941A26" w14:textId="77777777" w:rsidR="00E63A18" w:rsidRDefault="00E63A18" w:rsidP="00E63A18">
      <w:pPr>
        <w:widowControl/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8121140" w14:textId="77777777" w:rsidR="00E63A18" w:rsidRDefault="00E63A18" w:rsidP="00E63A18">
      <w:pPr>
        <w:widowControl/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6F55946" w14:textId="77777777" w:rsidR="00E63A18" w:rsidRPr="00E63A18" w:rsidRDefault="00E63A18" w:rsidP="00E63A18">
      <w:pPr>
        <w:widowControl/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693872">
      <w:pPr>
        <w:suppressAutoHyphens w:val="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4EB7FB2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lastRenderedPageBreak/>
              <w:t>COMISS</w:t>
            </w:r>
            <w:r w:rsidR="002E3D6F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57278EBA" w:rsidR="00AB4334" w:rsidRPr="00C70894" w:rsidRDefault="0079110F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295395"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60E80F99" w:rsidR="00AB4334" w:rsidRPr="00C70894" w:rsidRDefault="0079110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5B57F409" w:rsidR="00C70894" w:rsidRPr="00C70894" w:rsidRDefault="0079110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Cecília Maria Rabelo Geraldo</w:t>
            </w:r>
            <w:r w:rsidR="00693872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41AB4210" w:rsidR="00C70894" w:rsidRPr="00C70894" w:rsidRDefault="0079110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0D5C45B1" w:rsidR="00C70894" w:rsidRPr="00C70894" w:rsidRDefault="0079110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Gustavo Rocha Ribeiro</w:t>
            </w:r>
            <w:r w:rsidR="00693872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621245B7" w:rsidR="00C70894" w:rsidRPr="00C70894" w:rsidRDefault="0079110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5A647E88" w:rsidR="00C70894" w:rsidRPr="00C70894" w:rsidRDefault="0079110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E82B6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Suplente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3DF761C5" w14:textId="6B95B464" w:rsidR="00C70894" w:rsidRPr="00C70894" w:rsidRDefault="0079110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069AC188" w:rsidR="00295395" w:rsidRPr="00C70894" w:rsidRDefault="00E82B68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82B68">
              <w:rPr>
                <w:rFonts w:asciiTheme="majorHAnsi" w:hAnsiTheme="majorHAnsi"/>
                <w:sz w:val="20"/>
                <w:szCs w:val="20"/>
                <w:lang w:val="pt-BR"/>
              </w:rPr>
              <w:t>Antônio Augusto Pereira Moura</w:t>
            </w:r>
            <w:r w:rsidR="00693872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295395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693872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456663CE" w14:textId="4E5A7C70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2095884" w:rsidR="00295395" w:rsidRPr="00C70894" w:rsidRDefault="0079110F" w:rsidP="00DB315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Pr="00693872" w:rsidRDefault="00AB4334" w:rsidP="00693872">
      <w:pPr>
        <w:suppressAutoHyphens w:val="0"/>
        <w:rPr>
          <w:rFonts w:asciiTheme="majorHAnsi" w:hAnsiTheme="majorHAnsi"/>
          <w:sz w:val="10"/>
          <w:szCs w:val="10"/>
          <w:lang w:val="pt-BR"/>
        </w:rPr>
      </w:pPr>
    </w:p>
    <w:p w14:paraId="5D8CDEAF" w14:textId="5F7AB14F" w:rsidR="00DB315B" w:rsidRPr="00693872" w:rsidRDefault="00513883" w:rsidP="00DB315B">
      <w:pPr>
        <w:spacing w:line="276" w:lineRule="auto"/>
        <w:jc w:val="center"/>
        <w:rPr>
          <w:rFonts w:asciiTheme="majorHAnsi" w:hAnsiTheme="majorHAnsi"/>
          <w:sz w:val="18"/>
          <w:szCs w:val="18"/>
          <w:lang w:val="pt-BR"/>
        </w:rPr>
      </w:pPr>
      <w:r w:rsidRPr="00693872">
        <w:rPr>
          <w:rFonts w:asciiTheme="majorHAnsi" w:hAnsiTheme="majorHAnsi" w:cs="Arial"/>
          <w:iCs/>
          <w:sz w:val="18"/>
          <w:szCs w:val="18"/>
          <w:lang w:val="pt-BR" w:eastAsia="pt-BR"/>
        </w:rPr>
        <w:t>Declaro, para os devidos fins de direito, que as informações acima ref</w:t>
      </w:r>
      <w:r w:rsidR="00C70894" w:rsidRPr="00693872">
        <w:rPr>
          <w:rFonts w:asciiTheme="majorHAnsi" w:hAnsiTheme="majorHAnsi" w:cs="Arial"/>
          <w:iCs/>
          <w:sz w:val="18"/>
          <w:szCs w:val="18"/>
          <w:lang w:val="pt-BR" w:eastAsia="pt-BR"/>
        </w:rPr>
        <w:t>eridas são verdadeiras e dou fé, tendo sido aprovado o presente documento com a anuência dos membros da</w:t>
      </w:r>
      <w:r w:rsidR="00C70894" w:rsidRPr="00693872">
        <w:rPr>
          <w:rFonts w:asciiTheme="majorHAnsi" w:hAnsiTheme="majorHAnsi" w:cs="Arial"/>
          <w:sz w:val="18"/>
          <w:szCs w:val="18"/>
          <w:lang w:val="pt-BR" w:eastAsia="pt-BR"/>
        </w:rPr>
        <w:t xml:space="preserve"> </w:t>
      </w:r>
      <w:r w:rsidR="00DB315B" w:rsidRPr="00693872">
        <w:rPr>
          <w:rFonts w:asciiTheme="majorHAnsi" w:hAnsiTheme="majorHAnsi" w:cs="Arial"/>
          <w:sz w:val="18"/>
          <w:szCs w:val="18"/>
          <w:lang w:val="pt-BR" w:eastAsia="pt-BR"/>
        </w:rPr>
        <w:t>Comissão de Ética e Disciplina do CAU/ MG.</w:t>
      </w:r>
    </w:p>
    <w:p w14:paraId="4CA8A1E4" w14:textId="77777777" w:rsidR="00C70894" w:rsidRDefault="00C70894" w:rsidP="00693872">
      <w:pPr>
        <w:jc w:val="center"/>
        <w:rPr>
          <w:rFonts w:asciiTheme="majorHAnsi" w:hAnsiTheme="majorHAnsi" w:cs="Arial"/>
          <w:iCs/>
          <w:lang w:val="pt-BR" w:eastAsia="pt-BR"/>
        </w:rPr>
      </w:pPr>
    </w:p>
    <w:p w14:paraId="41868646" w14:textId="77777777" w:rsidR="001F41E4" w:rsidRDefault="001F41E4" w:rsidP="00693872">
      <w:pPr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693872">
      <w:pPr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0BF66CC0" w14:textId="47D38465" w:rsidR="00513883" w:rsidRPr="00513883" w:rsidRDefault="00E82B68" w:rsidP="00693872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E82B68">
        <w:rPr>
          <w:rFonts w:asciiTheme="majorHAnsi" w:hAnsiTheme="majorHAnsi" w:cs="Arial"/>
          <w:b/>
          <w:bCs/>
          <w:lang w:val="pt-BR" w:eastAsia="pt-BR"/>
        </w:rPr>
        <w:t>Fernanda Basques Moura Quintão</w:t>
      </w:r>
      <w:r>
        <w:rPr>
          <w:rFonts w:asciiTheme="majorHAnsi" w:hAnsiTheme="majorHAnsi"/>
          <w:sz w:val="20"/>
          <w:szCs w:val="20"/>
          <w:lang w:val="pt-BR"/>
        </w:rPr>
        <w:t xml:space="preserve"> </w:t>
      </w:r>
      <w:r>
        <w:rPr>
          <w:rFonts w:asciiTheme="majorHAnsi" w:hAnsiTheme="majorHAnsi"/>
          <w:sz w:val="20"/>
          <w:szCs w:val="20"/>
          <w:lang w:val="pt-BR"/>
        </w:rPr>
        <w:br/>
      </w:r>
      <w:r w:rsidR="00C70894">
        <w:rPr>
          <w:rFonts w:asciiTheme="majorHAnsi" w:hAnsiTheme="majorHAnsi" w:cs="Arial"/>
          <w:lang w:val="pt-BR" w:eastAsia="pt-BR"/>
        </w:rPr>
        <w:t>Coordenador</w:t>
      </w:r>
      <w:r w:rsidR="00693872">
        <w:rPr>
          <w:rFonts w:asciiTheme="majorHAnsi" w:hAnsiTheme="majorHAnsi" w:cs="Arial"/>
          <w:lang w:val="pt-BR" w:eastAsia="pt-BR"/>
        </w:rPr>
        <w:t>(</w:t>
      </w:r>
      <w:r w:rsidR="00295395">
        <w:rPr>
          <w:rFonts w:asciiTheme="majorHAnsi" w:hAnsiTheme="majorHAnsi" w:cs="Arial"/>
          <w:lang w:val="pt-BR" w:eastAsia="pt-BR"/>
        </w:rPr>
        <w:t>a</w:t>
      </w:r>
      <w:r w:rsidR="00693872">
        <w:rPr>
          <w:rFonts w:asciiTheme="majorHAnsi" w:hAnsiTheme="majorHAnsi" w:cs="Arial"/>
          <w:lang w:val="pt-BR" w:eastAsia="pt-BR"/>
        </w:rPr>
        <w:t>)</w:t>
      </w:r>
      <w:r w:rsidR="001F41E4">
        <w:rPr>
          <w:rFonts w:asciiTheme="majorHAnsi" w:hAnsiTheme="majorHAnsi" w:cs="Arial"/>
          <w:lang w:val="pt-BR" w:eastAsia="pt-BR"/>
        </w:rPr>
        <w:t xml:space="preserve"> da </w:t>
      </w:r>
      <w:r w:rsid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887C" w14:textId="77777777" w:rsidR="00814965" w:rsidRDefault="00814965">
      <w:r>
        <w:separator/>
      </w:r>
    </w:p>
  </w:endnote>
  <w:endnote w:type="continuationSeparator" w:id="0">
    <w:p w14:paraId="6E7EA6B3" w14:textId="77777777" w:rsidR="00814965" w:rsidRDefault="0081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52CD" w14:textId="77777777" w:rsidR="00814965" w:rsidRDefault="00814965">
      <w:r>
        <w:separator/>
      </w:r>
    </w:p>
  </w:footnote>
  <w:footnote w:type="continuationSeparator" w:id="0">
    <w:p w14:paraId="2F5153BC" w14:textId="77777777" w:rsidR="00814965" w:rsidRDefault="0081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4051202">
    <w:abstractNumId w:val="24"/>
  </w:num>
  <w:num w:numId="2" w16cid:durableId="1592009406">
    <w:abstractNumId w:val="34"/>
  </w:num>
  <w:num w:numId="3" w16cid:durableId="761142790">
    <w:abstractNumId w:val="18"/>
  </w:num>
  <w:num w:numId="4" w16cid:durableId="93982772">
    <w:abstractNumId w:val="27"/>
  </w:num>
  <w:num w:numId="5" w16cid:durableId="2061437837">
    <w:abstractNumId w:val="6"/>
  </w:num>
  <w:num w:numId="6" w16cid:durableId="859247194">
    <w:abstractNumId w:val="23"/>
  </w:num>
  <w:num w:numId="7" w16cid:durableId="8720997">
    <w:abstractNumId w:val="1"/>
  </w:num>
  <w:num w:numId="8" w16cid:durableId="639724255">
    <w:abstractNumId w:val="26"/>
  </w:num>
  <w:num w:numId="9" w16cid:durableId="928198762">
    <w:abstractNumId w:val="5"/>
  </w:num>
  <w:num w:numId="10" w16cid:durableId="1677031405">
    <w:abstractNumId w:val="4"/>
  </w:num>
  <w:num w:numId="11" w16cid:durableId="1537808773">
    <w:abstractNumId w:val="16"/>
  </w:num>
  <w:num w:numId="12" w16cid:durableId="1818106123">
    <w:abstractNumId w:val="2"/>
  </w:num>
  <w:num w:numId="13" w16cid:durableId="732654895">
    <w:abstractNumId w:val="13"/>
  </w:num>
  <w:num w:numId="14" w16cid:durableId="665403201">
    <w:abstractNumId w:val="17"/>
  </w:num>
  <w:num w:numId="15" w16cid:durableId="850412151">
    <w:abstractNumId w:val="12"/>
  </w:num>
  <w:num w:numId="16" w16cid:durableId="1404716521">
    <w:abstractNumId w:val="21"/>
  </w:num>
  <w:num w:numId="17" w16cid:durableId="1666592583">
    <w:abstractNumId w:val="14"/>
  </w:num>
  <w:num w:numId="18" w16cid:durableId="1338970250">
    <w:abstractNumId w:val="3"/>
  </w:num>
  <w:num w:numId="19" w16cid:durableId="1529685807">
    <w:abstractNumId w:val="29"/>
  </w:num>
  <w:num w:numId="20" w16cid:durableId="414403693">
    <w:abstractNumId w:val="7"/>
  </w:num>
  <w:num w:numId="21" w16cid:durableId="560596855">
    <w:abstractNumId w:val="22"/>
  </w:num>
  <w:num w:numId="22" w16cid:durableId="643394723">
    <w:abstractNumId w:val="19"/>
  </w:num>
  <w:num w:numId="23" w16cid:durableId="1352611165">
    <w:abstractNumId w:val="20"/>
  </w:num>
  <w:num w:numId="24" w16cid:durableId="1054353695">
    <w:abstractNumId w:val="9"/>
  </w:num>
  <w:num w:numId="25" w16cid:durableId="577978032">
    <w:abstractNumId w:val="31"/>
  </w:num>
  <w:num w:numId="26" w16cid:durableId="583151876">
    <w:abstractNumId w:val="30"/>
  </w:num>
  <w:num w:numId="27" w16cid:durableId="1831020998">
    <w:abstractNumId w:val="11"/>
  </w:num>
  <w:num w:numId="28" w16cid:durableId="1926301650">
    <w:abstractNumId w:val="28"/>
  </w:num>
  <w:num w:numId="29" w16cid:durableId="1850606095">
    <w:abstractNumId w:val="0"/>
  </w:num>
  <w:num w:numId="30" w16cid:durableId="227420113">
    <w:abstractNumId w:val="8"/>
  </w:num>
  <w:num w:numId="31" w16cid:durableId="1023628995">
    <w:abstractNumId w:val="35"/>
  </w:num>
  <w:num w:numId="32" w16cid:durableId="356807843">
    <w:abstractNumId w:val="15"/>
  </w:num>
  <w:num w:numId="33" w16cid:durableId="1472016405">
    <w:abstractNumId w:val="33"/>
  </w:num>
  <w:num w:numId="34" w16cid:durableId="1863280529">
    <w:abstractNumId w:val="32"/>
  </w:num>
  <w:num w:numId="35" w16cid:durableId="1681808923">
    <w:abstractNumId w:val="10"/>
  </w:num>
  <w:num w:numId="36" w16cid:durableId="20852993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6A63"/>
    <w:rsid w:val="00034744"/>
    <w:rsid w:val="00034EDE"/>
    <w:rsid w:val="00035DCC"/>
    <w:rsid w:val="00037BB2"/>
    <w:rsid w:val="00042ECB"/>
    <w:rsid w:val="00060F9C"/>
    <w:rsid w:val="000907DD"/>
    <w:rsid w:val="0009211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1E4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3D6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579CB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38F1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239F"/>
    <w:rsid w:val="006232E4"/>
    <w:rsid w:val="0063417F"/>
    <w:rsid w:val="0064672F"/>
    <w:rsid w:val="00655AD6"/>
    <w:rsid w:val="0066517D"/>
    <w:rsid w:val="00686D15"/>
    <w:rsid w:val="00687498"/>
    <w:rsid w:val="00692726"/>
    <w:rsid w:val="00693872"/>
    <w:rsid w:val="006B1141"/>
    <w:rsid w:val="006D28CA"/>
    <w:rsid w:val="006E6D2D"/>
    <w:rsid w:val="006F51B0"/>
    <w:rsid w:val="00720A3D"/>
    <w:rsid w:val="00744ECE"/>
    <w:rsid w:val="00761C87"/>
    <w:rsid w:val="0079110F"/>
    <w:rsid w:val="007958C6"/>
    <w:rsid w:val="007C5270"/>
    <w:rsid w:val="007F1BD0"/>
    <w:rsid w:val="00814965"/>
    <w:rsid w:val="00836FD1"/>
    <w:rsid w:val="00845619"/>
    <w:rsid w:val="008724F5"/>
    <w:rsid w:val="00880ED6"/>
    <w:rsid w:val="00893556"/>
    <w:rsid w:val="008B36A9"/>
    <w:rsid w:val="008D38A8"/>
    <w:rsid w:val="008D6C47"/>
    <w:rsid w:val="009229C4"/>
    <w:rsid w:val="009251C0"/>
    <w:rsid w:val="00936707"/>
    <w:rsid w:val="00945A0B"/>
    <w:rsid w:val="0094713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224B3"/>
    <w:rsid w:val="00A45896"/>
    <w:rsid w:val="00A51740"/>
    <w:rsid w:val="00A760FF"/>
    <w:rsid w:val="00A95079"/>
    <w:rsid w:val="00AB4334"/>
    <w:rsid w:val="00AB4D4F"/>
    <w:rsid w:val="00AC2C8D"/>
    <w:rsid w:val="00B0396E"/>
    <w:rsid w:val="00B03D1A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B315B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63A18"/>
    <w:rsid w:val="00E77647"/>
    <w:rsid w:val="00E82A77"/>
    <w:rsid w:val="00E82B68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695"/>
    <w:rsid w:val="00F569A1"/>
    <w:rsid w:val="00F92619"/>
    <w:rsid w:val="00F96261"/>
    <w:rsid w:val="00FA7D4D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70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3</cp:revision>
  <cp:lastPrinted>2021-04-01T20:08:00Z</cp:lastPrinted>
  <dcterms:created xsi:type="dcterms:W3CDTF">2023-10-19T15:49:00Z</dcterms:created>
  <dcterms:modified xsi:type="dcterms:W3CDTF">2023-10-19T17:45:00Z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