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176A2C86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5F4D4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E8AD3D3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F792432" w:rsidR="0053398C" w:rsidRPr="00F81837" w:rsidRDefault="00C40DA6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Protocolo nº 1</w:t>
            </w:r>
            <w:r w:rsidR="005F4D43">
              <w:rPr>
                <w:rFonts w:asciiTheme="majorHAnsi" w:hAnsiTheme="majorHAnsi" w:cs="Times New Roman"/>
                <w:sz w:val="20"/>
                <w:szCs w:val="20"/>
              </w:rPr>
              <w:t>749748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EECED10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1528EA9" w:rsidR="0053398C" w:rsidRPr="00F81837" w:rsidRDefault="003C650F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 e denunciante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24F6D7B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161D10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C40DA6">
        <w:rPr>
          <w:rFonts w:asciiTheme="majorHAnsi" w:hAnsiTheme="majorHAnsi" w:cs="Times New Roman"/>
          <w:sz w:val="20"/>
          <w:szCs w:val="20"/>
        </w:rPr>
        <w:t>29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Arts.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13C0BEEF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o Relatório do Conselheiro Relator referente ao processo ético-disciplinar CAU/MG n° </w:t>
      </w:r>
      <w:r w:rsidR="005F4D43" w:rsidRPr="005F4D43">
        <w:rPr>
          <w:rFonts w:asciiTheme="majorHAnsi" w:hAnsiTheme="majorHAnsi" w:cs="Times New Roman"/>
          <w:sz w:val="20"/>
          <w:szCs w:val="20"/>
        </w:rPr>
        <w:t>1749748</w:t>
      </w:r>
      <w:r w:rsidRPr="000519E7">
        <w:rPr>
          <w:rFonts w:asciiTheme="majorHAnsi" w:hAnsiTheme="majorHAnsi" w:cs="Times New Roman"/>
          <w:sz w:val="20"/>
          <w:szCs w:val="20"/>
        </w:rPr>
        <w:t>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2EF88DE7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admissão da denúncia</w:t>
      </w:r>
      <w:r w:rsidR="005F4D43">
        <w:rPr>
          <w:rFonts w:asciiTheme="majorHAnsi" w:hAnsiTheme="majorHAnsi" w:cs="Times New Roman"/>
          <w:sz w:val="20"/>
          <w:szCs w:val="20"/>
        </w:rPr>
        <w:t>.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3DFDF2FE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55BDCD64" w:rsidR="000519E7" w:rsidRPr="00C70894" w:rsidRDefault="003E3D12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525FBCE2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316B444" w14:textId="527A4597" w:rsidR="000519E7" w:rsidRPr="00C70894" w:rsidRDefault="00C40DA6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0F43" w14:textId="77777777" w:rsidR="00C369A2" w:rsidRDefault="00C369A2">
      <w:r>
        <w:separator/>
      </w:r>
    </w:p>
  </w:endnote>
  <w:endnote w:type="continuationSeparator" w:id="0">
    <w:p w14:paraId="1E149CF8" w14:textId="77777777" w:rsidR="00C369A2" w:rsidRDefault="00C3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C11D" w14:textId="77777777" w:rsidR="00C369A2" w:rsidRDefault="00C369A2">
      <w:r>
        <w:separator/>
      </w:r>
    </w:p>
  </w:footnote>
  <w:footnote w:type="continuationSeparator" w:id="0">
    <w:p w14:paraId="7BC361CC" w14:textId="77777777" w:rsidR="00C369A2" w:rsidRDefault="00C3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C650F"/>
    <w:rsid w:val="003D2B32"/>
    <w:rsid w:val="003D67E5"/>
    <w:rsid w:val="003E22CE"/>
    <w:rsid w:val="003E3D12"/>
    <w:rsid w:val="004019BC"/>
    <w:rsid w:val="00405AE0"/>
    <w:rsid w:val="004244B6"/>
    <w:rsid w:val="00433005"/>
    <w:rsid w:val="00454C95"/>
    <w:rsid w:val="0045596F"/>
    <w:rsid w:val="00455BEE"/>
    <w:rsid w:val="004561FF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1712A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5F4D43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27F9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369A2"/>
    <w:rsid w:val="00C40DA6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12A3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18</cp:revision>
  <cp:lastPrinted>2021-04-01T20:08:00Z</cp:lastPrinted>
  <dcterms:created xsi:type="dcterms:W3CDTF">2023-08-17T13:28:00Z</dcterms:created>
  <dcterms:modified xsi:type="dcterms:W3CDTF">2023-11-30T16:21:00Z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